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458" w:rsidRDefault="00BB7458" w:rsidP="00C51F9C">
      <w:pPr>
        <w:spacing w:after="0" w:line="240" w:lineRule="auto"/>
        <w:jc w:val="center"/>
        <w:rPr>
          <w:rFonts w:ascii="Times New Roman" w:hAnsi="Times New Roman"/>
          <w:b/>
          <w:sz w:val="24"/>
          <w:szCs w:val="24"/>
          <w:lang w:eastAsia="ru-RU"/>
        </w:rPr>
      </w:pP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РОССИЙСКАЯ ФЕДЕРАЦИЯ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Калужская область</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Износковский район</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Администрация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муниципального образования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сельское поселение</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w:t>
      </w:r>
    </w:p>
    <w:p w:rsidR="00962D94" w:rsidRPr="00C51F9C" w:rsidRDefault="00C93144" w:rsidP="00D37DC0">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w:t>
      </w:r>
    </w:p>
    <w:p w:rsidR="00962D94" w:rsidRDefault="00962D94" w:rsidP="00C51F9C">
      <w:pPr>
        <w:tabs>
          <w:tab w:val="left" w:pos="3495"/>
        </w:tabs>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ПОСТАНОВЛЕНИЕ</w:t>
      </w:r>
    </w:p>
    <w:p w:rsidR="00D37DC0" w:rsidRPr="00C51F9C" w:rsidRDefault="00D37DC0" w:rsidP="00C51F9C">
      <w:pPr>
        <w:tabs>
          <w:tab w:val="left" w:pos="3495"/>
        </w:tabs>
        <w:spacing w:after="0" w:line="240" w:lineRule="auto"/>
        <w:jc w:val="center"/>
        <w:rPr>
          <w:rFonts w:ascii="Times New Roman" w:hAnsi="Times New Roman"/>
          <w:b/>
          <w:sz w:val="24"/>
          <w:szCs w:val="24"/>
          <w:lang w:eastAsia="ru-RU"/>
        </w:rPr>
      </w:pPr>
    </w:p>
    <w:p w:rsidR="00962D94" w:rsidRPr="00C51F9C" w:rsidRDefault="00962D94" w:rsidP="00C51F9C">
      <w:pPr>
        <w:tabs>
          <w:tab w:val="left" w:pos="3495"/>
        </w:tabs>
        <w:spacing w:after="0" w:line="240" w:lineRule="auto"/>
        <w:jc w:val="center"/>
        <w:rPr>
          <w:rFonts w:ascii="Times New Roman" w:hAnsi="Times New Roman"/>
          <w:b/>
          <w:sz w:val="24"/>
          <w:szCs w:val="24"/>
          <w:lang w:eastAsia="ru-RU"/>
        </w:rPr>
      </w:pPr>
    </w:p>
    <w:p w:rsidR="00962D94" w:rsidRPr="00C51F9C" w:rsidRDefault="00581D24" w:rsidP="00C51F9C">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 xml:space="preserve">от </w:t>
      </w:r>
      <w:r w:rsidR="00D37DC0">
        <w:rPr>
          <w:rFonts w:ascii="Times New Roman" w:hAnsi="Times New Roman"/>
          <w:b/>
          <w:sz w:val="24"/>
          <w:szCs w:val="24"/>
          <w:lang w:eastAsia="ru-RU"/>
        </w:rPr>
        <w:t xml:space="preserve"> </w:t>
      </w:r>
      <w:r w:rsidR="008B0AE9">
        <w:rPr>
          <w:rFonts w:ascii="Times New Roman" w:hAnsi="Times New Roman"/>
          <w:b/>
          <w:sz w:val="24"/>
          <w:szCs w:val="24"/>
          <w:lang w:eastAsia="ru-RU"/>
        </w:rPr>
        <w:t xml:space="preserve">11 апреля </w:t>
      </w:r>
      <w:r w:rsidR="00C93144">
        <w:rPr>
          <w:rFonts w:ascii="Times New Roman" w:hAnsi="Times New Roman"/>
          <w:b/>
          <w:sz w:val="24"/>
          <w:szCs w:val="24"/>
          <w:lang w:eastAsia="ru-RU"/>
        </w:rPr>
        <w:t xml:space="preserve"> 202</w:t>
      </w:r>
      <w:r w:rsidR="00C26F49">
        <w:rPr>
          <w:rFonts w:ascii="Times New Roman" w:hAnsi="Times New Roman"/>
          <w:b/>
          <w:sz w:val="24"/>
          <w:szCs w:val="24"/>
          <w:lang w:eastAsia="ru-RU"/>
        </w:rPr>
        <w:t>4</w:t>
      </w:r>
      <w:r w:rsidR="00962D94" w:rsidRPr="00C51F9C">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041456">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D37DC0">
        <w:rPr>
          <w:rFonts w:ascii="Times New Roman" w:hAnsi="Times New Roman"/>
          <w:b/>
          <w:sz w:val="24"/>
          <w:szCs w:val="24"/>
          <w:lang w:eastAsia="ru-RU"/>
        </w:rPr>
        <w:t>п</w:t>
      </w:r>
      <w:proofErr w:type="gramStart"/>
      <w:r w:rsidR="00D37DC0">
        <w:rPr>
          <w:rFonts w:ascii="Times New Roman" w:hAnsi="Times New Roman"/>
          <w:b/>
          <w:sz w:val="24"/>
          <w:szCs w:val="24"/>
          <w:lang w:eastAsia="ru-RU"/>
        </w:rPr>
        <w:t>.М</w:t>
      </w:r>
      <w:proofErr w:type="gramEnd"/>
      <w:r w:rsidR="00D37DC0">
        <w:rPr>
          <w:rFonts w:ascii="Times New Roman" w:hAnsi="Times New Roman"/>
          <w:b/>
          <w:sz w:val="24"/>
          <w:szCs w:val="24"/>
          <w:lang w:eastAsia="ru-RU"/>
        </w:rPr>
        <w:t>ятлево</w:t>
      </w:r>
      <w:r w:rsidR="00962D94" w:rsidRPr="00C51F9C">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7F5A41">
        <w:rPr>
          <w:rFonts w:ascii="Times New Roman" w:hAnsi="Times New Roman"/>
          <w:b/>
          <w:sz w:val="24"/>
          <w:szCs w:val="24"/>
          <w:lang w:eastAsia="ru-RU"/>
        </w:rPr>
        <w:t>2</w:t>
      </w:r>
      <w:r w:rsidR="008B0AE9">
        <w:rPr>
          <w:rFonts w:ascii="Times New Roman" w:hAnsi="Times New Roman"/>
          <w:b/>
          <w:sz w:val="24"/>
          <w:szCs w:val="24"/>
          <w:lang w:eastAsia="ru-RU"/>
        </w:rPr>
        <w:t>31</w:t>
      </w:r>
    </w:p>
    <w:p w:rsidR="00962D94" w:rsidRPr="00C51F9C" w:rsidRDefault="00962D94" w:rsidP="00C51F9C">
      <w:pPr>
        <w:spacing w:after="0" w:line="240" w:lineRule="auto"/>
        <w:jc w:val="both"/>
        <w:rPr>
          <w:rFonts w:ascii="Times New Roman" w:hAnsi="Times New Roman"/>
          <w:b/>
          <w:sz w:val="24"/>
          <w:szCs w:val="24"/>
          <w:lang w:eastAsia="ru-RU"/>
        </w:rPr>
      </w:pPr>
    </w:p>
    <w:p w:rsidR="00962D94" w:rsidRPr="00C51F9C" w:rsidRDefault="00581D24" w:rsidP="00581D24">
      <w:pPr>
        <w:tabs>
          <w:tab w:val="left" w:pos="3270"/>
          <w:tab w:val="center" w:pos="4606"/>
        </w:tabs>
        <w:spacing w:after="0" w:line="240" w:lineRule="auto"/>
        <w:rPr>
          <w:rFonts w:ascii="Times New Roman" w:hAnsi="Times New Roman"/>
          <w:b/>
          <w:sz w:val="24"/>
          <w:szCs w:val="24"/>
          <w:lang w:eastAsia="ru-RU"/>
        </w:rPr>
      </w:pPr>
      <w:r>
        <w:rPr>
          <w:rFonts w:ascii="Times New Roman" w:hAnsi="Times New Roman"/>
          <w:b/>
          <w:sz w:val="24"/>
          <w:szCs w:val="24"/>
          <w:lang w:eastAsia="ru-RU"/>
        </w:rPr>
        <w:tab/>
      </w:r>
      <w:r w:rsidR="00D37DC0">
        <w:rPr>
          <w:rFonts w:ascii="Times New Roman" w:hAnsi="Times New Roman"/>
          <w:b/>
          <w:sz w:val="24"/>
          <w:szCs w:val="24"/>
          <w:lang w:eastAsia="ru-RU"/>
        </w:rPr>
        <w:t xml:space="preserve">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О внесении изменений в постановление администрации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МОСП «Поселок Мятлево»  от </w:t>
      </w:r>
      <w:r w:rsidRPr="007F5A41">
        <w:rPr>
          <w:rFonts w:ascii="Times New Roman" w:hAnsi="Times New Roman"/>
          <w:b/>
          <w:sz w:val="24"/>
          <w:szCs w:val="24"/>
          <w:lang w:eastAsia="ru-RU"/>
        </w:rPr>
        <w:t>18.09.2023 №140</w:t>
      </w: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Об утверждении</w:t>
      </w:r>
    </w:p>
    <w:p w:rsidR="007F5A41" w:rsidRDefault="00962D94" w:rsidP="007F5A41">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муниципальной  программы</w:t>
      </w:r>
      <w:r w:rsidR="007F5A41">
        <w:rPr>
          <w:rFonts w:ascii="Times New Roman" w:hAnsi="Times New Roman"/>
          <w:b/>
          <w:sz w:val="24"/>
          <w:szCs w:val="24"/>
          <w:lang w:eastAsia="ru-RU"/>
        </w:rPr>
        <w:t xml:space="preserve"> </w:t>
      </w:r>
      <w:r w:rsidR="008B00CB">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w:t>
      </w:r>
    </w:p>
    <w:p w:rsidR="00962D94" w:rsidRPr="00C51F9C" w:rsidRDefault="00962D94" w:rsidP="007F5A41">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значения  и</w:t>
      </w:r>
      <w:r w:rsidR="007F5A41">
        <w:rPr>
          <w:rFonts w:ascii="Times New Roman" w:hAnsi="Times New Roman"/>
          <w:b/>
          <w:sz w:val="24"/>
          <w:szCs w:val="24"/>
          <w:lang w:eastAsia="ru-RU"/>
        </w:rPr>
        <w:t xml:space="preserve"> </w:t>
      </w:r>
      <w:r w:rsidRPr="00C51F9C">
        <w:rPr>
          <w:rFonts w:ascii="Times New Roman" w:hAnsi="Times New Roman"/>
          <w:b/>
          <w:sz w:val="24"/>
          <w:szCs w:val="24"/>
          <w:lang w:eastAsia="ru-RU"/>
        </w:rPr>
        <w:t>совершенствования развития сельского поселения</w:t>
      </w:r>
    </w:p>
    <w:p w:rsidR="00C26F49"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 </w:t>
      </w:r>
    </w:p>
    <w:p w:rsidR="00962D94" w:rsidRPr="00C26F49" w:rsidRDefault="00C26F49" w:rsidP="00C51F9C">
      <w:pPr>
        <w:spacing w:after="0" w:line="240" w:lineRule="auto"/>
        <w:jc w:val="center"/>
        <w:rPr>
          <w:rFonts w:ascii="Times New Roman" w:hAnsi="Times New Roman"/>
          <w:sz w:val="24"/>
          <w:szCs w:val="24"/>
          <w:lang w:eastAsia="ru-RU"/>
        </w:rPr>
      </w:pPr>
      <w:r w:rsidRPr="00C26F49">
        <w:rPr>
          <w:rFonts w:ascii="Times New Roman" w:hAnsi="Times New Roman"/>
          <w:sz w:val="24"/>
          <w:szCs w:val="24"/>
          <w:lang w:eastAsia="ru-RU"/>
        </w:rPr>
        <w:t>(в редакции от 28.12.2023 №283</w:t>
      </w:r>
      <w:r w:rsidR="008B0AE9">
        <w:rPr>
          <w:rFonts w:ascii="Times New Roman" w:hAnsi="Times New Roman"/>
          <w:sz w:val="24"/>
          <w:szCs w:val="24"/>
          <w:lang w:eastAsia="ru-RU"/>
        </w:rPr>
        <w:t>; от 28.03.2024 №225</w:t>
      </w:r>
      <w:r w:rsidRPr="00C26F49">
        <w:rPr>
          <w:rFonts w:ascii="Times New Roman" w:hAnsi="Times New Roman"/>
          <w:sz w:val="24"/>
          <w:szCs w:val="24"/>
          <w:lang w:eastAsia="ru-RU"/>
        </w:rPr>
        <w:t>)</w:t>
      </w:r>
      <w:r w:rsidR="00D37DC0" w:rsidRPr="00C26F49">
        <w:rPr>
          <w:rFonts w:ascii="Times New Roman" w:hAnsi="Times New Roman"/>
          <w:sz w:val="24"/>
          <w:szCs w:val="24"/>
          <w:lang w:eastAsia="ru-RU"/>
        </w:rPr>
        <w:t xml:space="preserve"> </w:t>
      </w:r>
    </w:p>
    <w:p w:rsidR="00962D94" w:rsidRPr="00581D24" w:rsidRDefault="007F5A41" w:rsidP="00C51F9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962D94" w:rsidRPr="00C51F9C" w:rsidRDefault="00962D94" w:rsidP="00D37DC0">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 xml:space="preserve">        </w:t>
      </w:r>
      <w:proofErr w:type="gramStart"/>
      <w:r w:rsidRPr="00C51F9C">
        <w:rPr>
          <w:rFonts w:ascii="Times New Roman" w:hAnsi="Times New Roman"/>
          <w:sz w:val="24"/>
          <w:szCs w:val="24"/>
          <w:lang w:eastAsia="ru-RU"/>
        </w:rPr>
        <w:t>В соответствии с</w:t>
      </w:r>
      <w:r w:rsidR="00E57FCA">
        <w:rPr>
          <w:rFonts w:ascii="Times New Roman" w:hAnsi="Times New Roman"/>
          <w:sz w:val="24"/>
          <w:szCs w:val="24"/>
          <w:lang w:eastAsia="ru-RU"/>
        </w:rPr>
        <w:t>о</w:t>
      </w:r>
      <w:r w:rsidRPr="00C51F9C">
        <w:rPr>
          <w:rFonts w:ascii="Times New Roman" w:hAnsi="Times New Roman"/>
          <w:sz w:val="24"/>
          <w:szCs w:val="24"/>
          <w:lang w:eastAsia="ru-RU"/>
        </w:rPr>
        <w:t xml:space="preserve">  статьей 14 Федерального закона «Об общих принципах организации местного самоуправления в Российской Федерации» от 06.10.2003 N 131-ФЗ, Постановления администрации МОСП «Поселок Мятлево» от 15.08.2013г.  №72 «Об утверждении Порядка принятия решения о разработке муниципальных программ сельского поселения «Поселок Мятлево» их формирования и реализации и Порядка проведения оценки эффективности   реализации муниципальных программ сельского поселения», </w:t>
      </w:r>
      <w:r w:rsidR="00E57FCA">
        <w:rPr>
          <w:rFonts w:ascii="Times New Roman" w:hAnsi="Times New Roman"/>
          <w:sz w:val="24"/>
          <w:szCs w:val="24"/>
          <w:lang w:eastAsia="ru-RU"/>
        </w:rPr>
        <w:t>Распоряжения администрации МОСП «Поселок</w:t>
      </w:r>
      <w:proofErr w:type="gramEnd"/>
      <w:r w:rsidR="00E57FCA">
        <w:rPr>
          <w:rFonts w:ascii="Times New Roman" w:hAnsi="Times New Roman"/>
          <w:sz w:val="24"/>
          <w:szCs w:val="24"/>
          <w:lang w:eastAsia="ru-RU"/>
        </w:rPr>
        <w:t xml:space="preserve"> Мятлево» от 30.08.2023 №21-р «О разработке муниципальной программы «С</w:t>
      </w:r>
      <w:r w:rsidR="00C93144">
        <w:rPr>
          <w:rFonts w:ascii="Times New Roman" w:hAnsi="Times New Roman"/>
          <w:sz w:val="24"/>
          <w:szCs w:val="24"/>
          <w:lang w:eastAsia="ru-RU"/>
        </w:rPr>
        <w:t>о</w:t>
      </w:r>
      <w:r w:rsidR="00E57FCA">
        <w:rPr>
          <w:rFonts w:ascii="Times New Roman" w:hAnsi="Times New Roman"/>
          <w:sz w:val="24"/>
          <w:szCs w:val="24"/>
          <w:lang w:eastAsia="ru-RU"/>
        </w:rPr>
        <w:t xml:space="preserve">вершенствование работы органов местного самоуправления муниципального образования сельское поселение «Поселок Мятлево», </w:t>
      </w:r>
      <w:r w:rsidR="007F5A41">
        <w:rPr>
          <w:rFonts w:ascii="Times New Roman" w:hAnsi="Times New Roman"/>
          <w:sz w:val="24"/>
          <w:szCs w:val="24"/>
          <w:lang w:eastAsia="ru-RU"/>
        </w:rPr>
        <w:t xml:space="preserve"> администрация МОСП «Поселок Мятлево»</w:t>
      </w:r>
    </w:p>
    <w:p w:rsidR="00962D94" w:rsidRPr="00C51F9C" w:rsidRDefault="00962D94" w:rsidP="00C51F9C">
      <w:pPr>
        <w:autoSpaceDE w:val="0"/>
        <w:autoSpaceDN w:val="0"/>
        <w:adjustRightInd w:val="0"/>
        <w:spacing w:after="0" w:line="240" w:lineRule="auto"/>
        <w:jc w:val="both"/>
        <w:rPr>
          <w:rFonts w:ascii="Arial" w:hAnsi="Arial" w:cs="Arial"/>
          <w:sz w:val="24"/>
          <w:szCs w:val="24"/>
          <w:lang w:eastAsia="ru-RU"/>
        </w:rPr>
      </w:pPr>
    </w:p>
    <w:p w:rsidR="00962D94" w:rsidRDefault="00962D94" w:rsidP="00D37DC0">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ПОСТАНОВЛЯ</w:t>
      </w:r>
      <w:r w:rsidR="007F5A41">
        <w:rPr>
          <w:rFonts w:ascii="Times New Roman" w:hAnsi="Times New Roman"/>
          <w:b/>
          <w:sz w:val="24"/>
          <w:szCs w:val="24"/>
          <w:lang w:eastAsia="ru-RU"/>
        </w:rPr>
        <w:t>ЕТ</w:t>
      </w:r>
      <w:r w:rsidRPr="00C51F9C">
        <w:rPr>
          <w:rFonts w:ascii="Times New Roman" w:hAnsi="Times New Roman"/>
          <w:b/>
          <w:sz w:val="24"/>
          <w:szCs w:val="24"/>
          <w:lang w:eastAsia="ru-RU"/>
        </w:rPr>
        <w:t>:</w:t>
      </w:r>
    </w:p>
    <w:p w:rsidR="008B0AE9" w:rsidRDefault="008B0AE9" w:rsidP="008B0AE9">
      <w:pPr>
        <w:pStyle w:val="affff6"/>
        <w:numPr>
          <w:ilvl w:val="0"/>
          <w:numId w:val="19"/>
        </w:numPr>
        <w:jc w:val="both"/>
        <w:rPr>
          <w:rFonts w:ascii="Times New Roman" w:hAnsi="Times New Roman"/>
          <w:sz w:val="24"/>
          <w:szCs w:val="24"/>
        </w:rPr>
      </w:pPr>
      <w:r>
        <w:rPr>
          <w:rFonts w:ascii="Times New Roman" w:hAnsi="Times New Roman"/>
          <w:sz w:val="24"/>
          <w:szCs w:val="24"/>
        </w:rPr>
        <w:t xml:space="preserve">Внести изменения в приложение 1 постановления администрации МОСП «Поселок Мятлево» от 18.09.2023 №140 (в редакции от </w:t>
      </w:r>
      <w:r>
        <w:rPr>
          <w:rFonts w:ascii="Times New Roman" w:hAnsi="Times New Roman"/>
          <w:sz w:val="24"/>
          <w:szCs w:val="24"/>
          <w:lang w:eastAsia="ru-RU"/>
        </w:rPr>
        <w:t>28.03.2024 №225</w:t>
      </w:r>
      <w:r>
        <w:rPr>
          <w:rFonts w:ascii="Times New Roman" w:hAnsi="Times New Roman"/>
          <w:sz w:val="24"/>
          <w:szCs w:val="24"/>
        </w:rPr>
        <w:t xml:space="preserve">) «Об утверждении  муниципальной  программы « Организация решения вопросов местного значения и совершенствования развития  сельского поселения «Поселок Мятлево» изложив  Паспорт  муниципальной программы  </w:t>
      </w:r>
      <w:r>
        <w:rPr>
          <w:rFonts w:ascii="Times New Roman" w:hAnsi="Times New Roman"/>
          <w:i/>
          <w:sz w:val="24"/>
          <w:szCs w:val="24"/>
        </w:rPr>
        <w:t xml:space="preserve"> </w:t>
      </w:r>
      <w:r>
        <w:rPr>
          <w:rFonts w:ascii="Times New Roman" w:hAnsi="Times New Roman"/>
          <w:sz w:val="24"/>
          <w:szCs w:val="24"/>
        </w:rPr>
        <w:t>в следующей редакции:</w:t>
      </w:r>
    </w:p>
    <w:p w:rsidR="008B0AE9" w:rsidRDefault="00581D24" w:rsidP="00581D24">
      <w:pPr>
        <w:pStyle w:val="affff6"/>
        <w:ind w:left="1260"/>
        <w:jc w:val="both"/>
        <w:rPr>
          <w:rFonts w:ascii="Times New Roman" w:hAnsi="Times New Roman"/>
          <w:sz w:val="24"/>
          <w:szCs w:val="24"/>
        </w:rPr>
      </w:pPr>
      <w:r>
        <w:rPr>
          <w:rFonts w:ascii="Times New Roman" w:hAnsi="Times New Roman"/>
          <w:sz w:val="24"/>
          <w:szCs w:val="24"/>
        </w:rPr>
        <w:t xml:space="preserve">- </w:t>
      </w:r>
      <w:r w:rsidR="008B0AE9">
        <w:rPr>
          <w:rFonts w:ascii="Times New Roman" w:hAnsi="Times New Roman"/>
          <w:sz w:val="24"/>
          <w:szCs w:val="24"/>
        </w:rPr>
        <w:t>В разделе 1</w:t>
      </w:r>
      <w:r w:rsidR="00BC3F8C">
        <w:rPr>
          <w:rFonts w:ascii="Times New Roman" w:hAnsi="Times New Roman"/>
          <w:sz w:val="24"/>
          <w:szCs w:val="24"/>
        </w:rPr>
        <w:t xml:space="preserve"> паспорта </w:t>
      </w:r>
      <w:r w:rsidR="008B0AE9">
        <w:rPr>
          <w:rFonts w:ascii="Times New Roman" w:hAnsi="Times New Roman"/>
          <w:sz w:val="24"/>
          <w:szCs w:val="24"/>
        </w:rPr>
        <w:t xml:space="preserve"> </w:t>
      </w:r>
      <w:r w:rsidR="00BC3F8C">
        <w:rPr>
          <w:rFonts w:ascii="Times New Roman" w:hAnsi="Times New Roman"/>
          <w:sz w:val="24"/>
          <w:szCs w:val="24"/>
        </w:rPr>
        <w:t>п</w:t>
      </w:r>
      <w:r w:rsidR="008B0AE9">
        <w:rPr>
          <w:rFonts w:ascii="Times New Roman" w:hAnsi="Times New Roman"/>
          <w:sz w:val="24"/>
          <w:szCs w:val="24"/>
        </w:rPr>
        <w:t xml:space="preserve">о строке </w:t>
      </w:r>
      <w:r w:rsidR="00BC3F8C">
        <w:rPr>
          <w:rFonts w:ascii="Times New Roman" w:hAnsi="Times New Roman"/>
          <w:sz w:val="24"/>
          <w:szCs w:val="24"/>
        </w:rPr>
        <w:t xml:space="preserve"> «</w:t>
      </w:r>
      <w:r w:rsidR="00BC3F8C" w:rsidRPr="00C51F9C">
        <w:rPr>
          <w:rFonts w:ascii="Times New Roman" w:hAnsi="Times New Roman"/>
          <w:sz w:val="24"/>
          <w:szCs w:val="24"/>
          <w:lang w:eastAsia="ru-RU"/>
        </w:rPr>
        <w:t>Объемы финансирования муниципальной программы</w:t>
      </w:r>
      <w:r w:rsidR="00BC3F8C">
        <w:rPr>
          <w:rFonts w:ascii="Times New Roman" w:hAnsi="Times New Roman"/>
          <w:sz w:val="24"/>
          <w:szCs w:val="24"/>
          <w:lang w:eastAsia="ru-RU"/>
        </w:rPr>
        <w:t xml:space="preserve"> за счет бюджетных ассигнований» </w:t>
      </w:r>
      <w:r>
        <w:rPr>
          <w:rFonts w:ascii="Times New Roman" w:hAnsi="Times New Roman"/>
          <w:sz w:val="24"/>
          <w:szCs w:val="24"/>
          <w:lang w:eastAsia="ru-RU"/>
        </w:rPr>
        <w:t xml:space="preserve"> заменить </w:t>
      </w:r>
      <w:r w:rsidR="00BC3F8C">
        <w:rPr>
          <w:rFonts w:ascii="Times New Roman" w:hAnsi="Times New Roman"/>
          <w:sz w:val="24"/>
          <w:szCs w:val="24"/>
          <w:lang w:eastAsia="ru-RU"/>
        </w:rPr>
        <w:t xml:space="preserve">общий объем всего </w:t>
      </w:r>
      <w:r>
        <w:rPr>
          <w:rFonts w:ascii="Times New Roman" w:hAnsi="Times New Roman"/>
          <w:sz w:val="24"/>
          <w:szCs w:val="24"/>
          <w:lang w:eastAsia="ru-RU"/>
        </w:rPr>
        <w:t>на -«</w:t>
      </w:r>
      <w:r w:rsidR="00BC3F8C">
        <w:rPr>
          <w:rFonts w:ascii="Times New Roman" w:hAnsi="Times New Roman"/>
          <w:sz w:val="24"/>
          <w:szCs w:val="24"/>
          <w:lang w:eastAsia="ru-RU"/>
        </w:rPr>
        <w:t>76 200,892 тыс</w:t>
      </w:r>
      <w:proofErr w:type="gramStart"/>
      <w:r w:rsidR="00BC3F8C">
        <w:rPr>
          <w:rFonts w:ascii="Times New Roman" w:hAnsi="Times New Roman"/>
          <w:sz w:val="24"/>
          <w:szCs w:val="24"/>
          <w:lang w:eastAsia="ru-RU"/>
        </w:rPr>
        <w:t>.р</w:t>
      </w:r>
      <w:proofErr w:type="gramEnd"/>
      <w:r w:rsidR="00BC3F8C">
        <w:rPr>
          <w:rFonts w:ascii="Times New Roman" w:hAnsi="Times New Roman"/>
          <w:sz w:val="24"/>
          <w:szCs w:val="24"/>
          <w:lang w:eastAsia="ru-RU"/>
        </w:rPr>
        <w:t>ублей</w:t>
      </w:r>
      <w:r>
        <w:rPr>
          <w:rFonts w:ascii="Times New Roman" w:hAnsi="Times New Roman"/>
          <w:sz w:val="24"/>
          <w:szCs w:val="24"/>
          <w:lang w:eastAsia="ru-RU"/>
        </w:rPr>
        <w:t>»</w:t>
      </w:r>
      <w:r w:rsidR="008B0AE9">
        <w:rPr>
          <w:rFonts w:ascii="Times New Roman" w:hAnsi="Times New Roman"/>
          <w:sz w:val="24"/>
          <w:szCs w:val="24"/>
        </w:rPr>
        <w:t xml:space="preserve">, </w:t>
      </w:r>
      <w:r>
        <w:rPr>
          <w:rFonts w:ascii="Times New Roman" w:hAnsi="Times New Roman"/>
          <w:sz w:val="24"/>
          <w:szCs w:val="24"/>
        </w:rPr>
        <w:t>после слов «</w:t>
      </w:r>
      <w:r w:rsidR="008B0AE9">
        <w:rPr>
          <w:rFonts w:ascii="Times New Roman" w:hAnsi="Times New Roman"/>
          <w:sz w:val="24"/>
          <w:szCs w:val="24"/>
        </w:rPr>
        <w:t>в том числе по годам реализации   программы»  заменить  202</w:t>
      </w:r>
      <w:r w:rsidR="00BC3F8C">
        <w:rPr>
          <w:rFonts w:ascii="Times New Roman" w:hAnsi="Times New Roman"/>
          <w:sz w:val="24"/>
          <w:szCs w:val="24"/>
        </w:rPr>
        <w:t>4</w:t>
      </w:r>
      <w:r w:rsidR="008B0AE9">
        <w:rPr>
          <w:rFonts w:ascii="Times New Roman" w:hAnsi="Times New Roman"/>
          <w:sz w:val="24"/>
          <w:szCs w:val="24"/>
        </w:rPr>
        <w:t xml:space="preserve">год  на - « </w:t>
      </w:r>
      <w:r w:rsidR="00BC3F8C">
        <w:rPr>
          <w:rFonts w:ascii="Times New Roman" w:hAnsi="Times New Roman"/>
          <w:sz w:val="24"/>
          <w:szCs w:val="24"/>
        </w:rPr>
        <w:t>14 738,832</w:t>
      </w:r>
      <w:r w:rsidR="008B0AE9">
        <w:rPr>
          <w:rFonts w:ascii="Times New Roman" w:hAnsi="Times New Roman"/>
          <w:sz w:val="24"/>
          <w:szCs w:val="24"/>
        </w:rPr>
        <w:t xml:space="preserve"> тыс.руб.»;</w:t>
      </w:r>
    </w:p>
    <w:p w:rsidR="00581D24" w:rsidRDefault="00581D24" w:rsidP="00581D24">
      <w:pPr>
        <w:pStyle w:val="affff6"/>
        <w:ind w:left="1260"/>
        <w:jc w:val="both"/>
        <w:rPr>
          <w:rFonts w:ascii="Times New Roman" w:hAnsi="Times New Roman"/>
          <w:sz w:val="24"/>
          <w:szCs w:val="24"/>
        </w:rPr>
      </w:pPr>
      <w:r>
        <w:rPr>
          <w:rFonts w:ascii="Times New Roman" w:hAnsi="Times New Roman"/>
          <w:sz w:val="24"/>
          <w:szCs w:val="24"/>
        </w:rPr>
        <w:t xml:space="preserve">- </w:t>
      </w:r>
      <w:r w:rsidR="00BC3F8C">
        <w:rPr>
          <w:rFonts w:ascii="Times New Roman" w:hAnsi="Times New Roman"/>
          <w:sz w:val="24"/>
          <w:szCs w:val="24"/>
        </w:rPr>
        <w:t>В</w:t>
      </w:r>
      <w:r w:rsidR="008B0AE9">
        <w:rPr>
          <w:rFonts w:ascii="Times New Roman" w:hAnsi="Times New Roman"/>
          <w:sz w:val="24"/>
          <w:szCs w:val="24"/>
        </w:rPr>
        <w:t xml:space="preserve"> разделе </w:t>
      </w:r>
      <w:r w:rsidR="00BC3F8C">
        <w:rPr>
          <w:rFonts w:ascii="Times New Roman" w:hAnsi="Times New Roman"/>
          <w:sz w:val="24"/>
          <w:szCs w:val="24"/>
        </w:rPr>
        <w:t>5</w:t>
      </w:r>
      <w:r w:rsidR="008B0AE9">
        <w:rPr>
          <w:rFonts w:ascii="Times New Roman" w:hAnsi="Times New Roman"/>
          <w:sz w:val="24"/>
          <w:szCs w:val="24"/>
        </w:rPr>
        <w:t xml:space="preserve"> «</w:t>
      </w:r>
      <w:r w:rsidR="00BC3F8C">
        <w:rPr>
          <w:rFonts w:ascii="Times New Roman" w:hAnsi="Times New Roman"/>
          <w:sz w:val="24"/>
          <w:szCs w:val="24"/>
        </w:rPr>
        <w:t>Общий объем финансирования</w:t>
      </w:r>
      <w:r w:rsidR="008B0AE9">
        <w:rPr>
          <w:rFonts w:ascii="Times New Roman" w:hAnsi="Times New Roman"/>
          <w:sz w:val="24"/>
          <w:szCs w:val="24"/>
        </w:rPr>
        <w:t>»</w:t>
      </w:r>
      <w:r w:rsidR="00BC3F8C">
        <w:rPr>
          <w:rFonts w:ascii="Times New Roman" w:hAnsi="Times New Roman"/>
          <w:sz w:val="24"/>
          <w:szCs w:val="24"/>
        </w:rPr>
        <w:t xml:space="preserve"> после слов составляет всего заменить на «</w:t>
      </w:r>
      <w:r w:rsidR="00BC3F8C">
        <w:rPr>
          <w:rFonts w:ascii="Times New Roman" w:hAnsi="Times New Roman"/>
          <w:sz w:val="24"/>
          <w:szCs w:val="24"/>
          <w:lang w:eastAsia="ru-RU"/>
        </w:rPr>
        <w:t>76 200,892 тыс</w:t>
      </w:r>
      <w:proofErr w:type="gramStart"/>
      <w:r w:rsidR="00BC3F8C">
        <w:rPr>
          <w:rFonts w:ascii="Times New Roman" w:hAnsi="Times New Roman"/>
          <w:sz w:val="24"/>
          <w:szCs w:val="24"/>
          <w:lang w:eastAsia="ru-RU"/>
        </w:rPr>
        <w:t>.р</w:t>
      </w:r>
      <w:proofErr w:type="gramEnd"/>
      <w:r w:rsidR="00BC3F8C">
        <w:rPr>
          <w:rFonts w:ascii="Times New Roman" w:hAnsi="Times New Roman"/>
          <w:sz w:val="24"/>
          <w:szCs w:val="24"/>
          <w:lang w:eastAsia="ru-RU"/>
        </w:rPr>
        <w:t>ублей</w:t>
      </w:r>
      <w:r w:rsidR="00BC3F8C">
        <w:rPr>
          <w:rFonts w:ascii="Times New Roman" w:hAnsi="Times New Roman"/>
          <w:sz w:val="24"/>
          <w:szCs w:val="24"/>
        </w:rPr>
        <w:t xml:space="preserve"> , </w:t>
      </w:r>
      <w:r>
        <w:rPr>
          <w:rFonts w:ascii="Times New Roman" w:hAnsi="Times New Roman"/>
          <w:sz w:val="24"/>
          <w:szCs w:val="24"/>
        </w:rPr>
        <w:t>после слов «</w:t>
      </w:r>
      <w:r w:rsidR="00BC3F8C">
        <w:rPr>
          <w:rFonts w:ascii="Times New Roman" w:hAnsi="Times New Roman"/>
          <w:sz w:val="24"/>
          <w:szCs w:val="24"/>
        </w:rPr>
        <w:t>в том числе по годам реализации   программы»  заменить  2024год  на - « 14 738,832 тыс.руб.»</w:t>
      </w:r>
      <w:r>
        <w:rPr>
          <w:rFonts w:ascii="Times New Roman" w:hAnsi="Times New Roman"/>
          <w:sz w:val="24"/>
          <w:szCs w:val="24"/>
        </w:rPr>
        <w:t>.</w:t>
      </w:r>
      <w:r w:rsidR="008B0AE9">
        <w:rPr>
          <w:rFonts w:ascii="Times New Roman" w:hAnsi="Times New Roman"/>
          <w:sz w:val="24"/>
          <w:szCs w:val="24"/>
        </w:rPr>
        <w:t xml:space="preserve"> </w:t>
      </w:r>
    </w:p>
    <w:p w:rsidR="008B0AE9" w:rsidRDefault="00581D24" w:rsidP="00581D24">
      <w:pPr>
        <w:pStyle w:val="affff6"/>
        <w:ind w:left="1260"/>
        <w:jc w:val="both"/>
        <w:rPr>
          <w:rFonts w:ascii="Times New Roman" w:hAnsi="Times New Roman"/>
          <w:sz w:val="24"/>
          <w:szCs w:val="24"/>
        </w:rPr>
      </w:pPr>
      <w:r>
        <w:rPr>
          <w:rFonts w:ascii="Times New Roman" w:hAnsi="Times New Roman"/>
          <w:sz w:val="24"/>
          <w:szCs w:val="24"/>
        </w:rPr>
        <w:t xml:space="preserve">- </w:t>
      </w:r>
      <w:r w:rsidR="008B0AE9">
        <w:rPr>
          <w:rFonts w:ascii="Times New Roman" w:hAnsi="Times New Roman"/>
          <w:sz w:val="24"/>
          <w:szCs w:val="24"/>
        </w:rPr>
        <w:t>Раздел «Перечень программных мероприятий</w:t>
      </w:r>
      <w:r>
        <w:rPr>
          <w:rFonts w:ascii="Times New Roman" w:hAnsi="Times New Roman"/>
          <w:sz w:val="24"/>
          <w:szCs w:val="24"/>
        </w:rPr>
        <w:t xml:space="preserve"> муниципальной программы» изложить в новой редакции    </w:t>
      </w:r>
      <w:r w:rsidR="008B0AE9">
        <w:rPr>
          <w:rFonts w:ascii="Times New Roman" w:hAnsi="Times New Roman"/>
          <w:sz w:val="24"/>
          <w:szCs w:val="24"/>
        </w:rPr>
        <w:t xml:space="preserve"> (прилагается к настоящему постановлению).         </w:t>
      </w:r>
    </w:p>
    <w:p w:rsidR="008B0AE9" w:rsidRDefault="008B0AE9" w:rsidP="008B0AE9">
      <w:pPr>
        <w:pStyle w:val="affff6"/>
        <w:numPr>
          <w:ilvl w:val="0"/>
          <w:numId w:val="19"/>
        </w:numPr>
        <w:spacing w:line="240" w:lineRule="auto"/>
        <w:jc w:val="both"/>
        <w:rPr>
          <w:rFonts w:ascii="Times New Roman" w:hAnsi="Times New Roman"/>
          <w:sz w:val="24"/>
          <w:szCs w:val="24"/>
        </w:rPr>
      </w:pPr>
      <w:r>
        <w:rPr>
          <w:rFonts w:ascii="Times New Roman" w:hAnsi="Times New Roman"/>
          <w:sz w:val="24"/>
          <w:szCs w:val="24"/>
        </w:rPr>
        <w:t xml:space="preserve"> Настоящее Постановление вступает в силу со дня его подписания  и официального опубликования (обнародования).</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И.о. Главы администрации</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МОСП «Поселок Мятлево»                                                              </w:t>
      </w:r>
      <w:proofErr w:type="spellStart"/>
      <w:r>
        <w:rPr>
          <w:rFonts w:ascii="Times New Roman" w:hAnsi="Times New Roman"/>
          <w:sz w:val="24"/>
          <w:szCs w:val="24"/>
        </w:rPr>
        <w:t>О.В.Фроликова</w:t>
      </w:r>
      <w:proofErr w:type="spellEnd"/>
      <w:r>
        <w:rPr>
          <w:rFonts w:ascii="Times New Roman" w:hAnsi="Times New Roman"/>
          <w:b/>
          <w:sz w:val="24"/>
          <w:szCs w:val="24"/>
        </w:rPr>
        <w:t xml:space="preserve"> </w:t>
      </w:r>
    </w:p>
    <w:p w:rsidR="00962D94" w:rsidRPr="00C51F9C" w:rsidRDefault="008B0AE9" w:rsidP="00581D24">
      <w:pPr>
        <w:widowControl w:val="0"/>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 xml:space="preserve"> </w:t>
      </w:r>
    </w:p>
    <w:p w:rsidR="00962D94" w:rsidRPr="00581D24" w:rsidRDefault="00962D94" w:rsidP="00581D24">
      <w:pPr>
        <w:spacing w:after="0" w:line="240" w:lineRule="auto"/>
        <w:jc w:val="both"/>
        <w:rPr>
          <w:rFonts w:ascii="Times New Roman" w:hAnsi="Times New Roman"/>
          <w:sz w:val="24"/>
          <w:szCs w:val="24"/>
          <w:lang w:eastAsia="ru-RU"/>
        </w:rPr>
      </w:pPr>
    </w:p>
    <w:p w:rsidR="00962D94" w:rsidRPr="00C51F9C" w:rsidRDefault="00962D94" w:rsidP="00C51F9C">
      <w:pPr>
        <w:spacing w:after="0" w:line="240" w:lineRule="auto"/>
        <w:rPr>
          <w:rFonts w:ascii="Times New Roman" w:hAnsi="Times New Roman"/>
          <w:b/>
          <w:sz w:val="24"/>
          <w:szCs w:val="24"/>
          <w:lang w:eastAsia="ru-RU"/>
        </w:rPr>
        <w:sectPr w:rsidR="00962D94" w:rsidRPr="00C51F9C" w:rsidSect="00581D24">
          <w:pgSz w:w="11906" w:h="16838"/>
          <w:pgMar w:top="426" w:right="851" w:bottom="567" w:left="1134" w:header="709" w:footer="709" w:gutter="0"/>
          <w:cols w:space="720"/>
        </w:sectPr>
      </w:pPr>
    </w:p>
    <w:p w:rsidR="00962D94" w:rsidRPr="00C51F9C" w:rsidRDefault="00962D94" w:rsidP="00C51F9C">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lastRenderedPageBreak/>
        <w:t xml:space="preserve">Приложение </w:t>
      </w:r>
      <w:r w:rsidR="00581D24">
        <w:rPr>
          <w:rFonts w:ascii="Times New Roman" w:hAnsi="Times New Roman"/>
          <w:sz w:val="24"/>
          <w:szCs w:val="24"/>
          <w:lang w:eastAsia="ru-RU"/>
        </w:rPr>
        <w:t>к постановлению администрации</w:t>
      </w:r>
      <w:r w:rsidR="00301AEB">
        <w:rPr>
          <w:rFonts w:ascii="Times New Roman" w:hAnsi="Times New Roman"/>
          <w:sz w:val="24"/>
          <w:szCs w:val="24"/>
          <w:lang w:eastAsia="ru-RU"/>
        </w:rPr>
        <w:t xml:space="preserve"> </w:t>
      </w:r>
    </w:p>
    <w:p w:rsidR="00962D94" w:rsidRPr="00C51F9C" w:rsidRDefault="00581D24" w:rsidP="00BC7E3D">
      <w:pPr>
        <w:spacing w:after="0" w:line="240" w:lineRule="auto"/>
        <w:jc w:val="right"/>
        <w:rPr>
          <w:rFonts w:ascii="Times New Roman" w:hAnsi="Times New Roman"/>
          <w:b/>
          <w:bCs/>
          <w:color w:val="000000"/>
          <w:sz w:val="24"/>
          <w:szCs w:val="24"/>
          <w:lang w:eastAsia="ru-RU"/>
        </w:rPr>
      </w:pPr>
      <w:r>
        <w:rPr>
          <w:rFonts w:ascii="Times New Roman" w:hAnsi="Times New Roman"/>
          <w:sz w:val="24"/>
          <w:szCs w:val="24"/>
          <w:lang w:eastAsia="ru-RU"/>
        </w:rPr>
        <w:t xml:space="preserve"> </w:t>
      </w:r>
      <w:r w:rsidR="00962D94" w:rsidRPr="00C51F9C">
        <w:rPr>
          <w:rFonts w:ascii="Times New Roman" w:hAnsi="Times New Roman"/>
          <w:sz w:val="24"/>
          <w:szCs w:val="24"/>
          <w:lang w:eastAsia="ru-RU"/>
        </w:rPr>
        <w:t xml:space="preserve"> </w:t>
      </w:r>
      <w:r>
        <w:rPr>
          <w:rFonts w:ascii="Times New Roman" w:hAnsi="Times New Roman"/>
          <w:sz w:val="24"/>
          <w:szCs w:val="24"/>
          <w:lang w:eastAsia="ru-RU"/>
        </w:rPr>
        <w:t>МОСП</w:t>
      </w:r>
      <w:proofErr w:type="gramStart"/>
      <w:r w:rsidR="00962D94" w:rsidRPr="00C51F9C">
        <w:rPr>
          <w:rFonts w:ascii="Times New Roman" w:hAnsi="Times New Roman"/>
          <w:sz w:val="24"/>
          <w:szCs w:val="24"/>
          <w:lang w:eastAsia="ru-RU"/>
        </w:rPr>
        <w:t>«П</w:t>
      </w:r>
      <w:proofErr w:type="gramEnd"/>
      <w:r w:rsidR="00962D94" w:rsidRPr="00C51F9C">
        <w:rPr>
          <w:rFonts w:ascii="Times New Roman" w:hAnsi="Times New Roman"/>
          <w:sz w:val="24"/>
          <w:szCs w:val="24"/>
          <w:lang w:eastAsia="ru-RU"/>
        </w:rPr>
        <w:t xml:space="preserve">оселок Мятлево» </w:t>
      </w:r>
      <w:r w:rsidR="00BC7E3D">
        <w:rPr>
          <w:rFonts w:ascii="Times New Roman" w:hAnsi="Times New Roman"/>
          <w:sz w:val="24"/>
          <w:szCs w:val="24"/>
          <w:lang w:eastAsia="ru-RU"/>
        </w:rPr>
        <w:t xml:space="preserve"> </w:t>
      </w:r>
      <w:r>
        <w:rPr>
          <w:rFonts w:ascii="Times New Roman" w:hAnsi="Times New Roman"/>
          <w:sz w:val="24"/>
          <w:szCs w:val="24"/>
          <w:lang w:eastAsia="ru-RU"/>
        </w:rPr>
        <w:t>от 11.04.2024 №231</w:t>
      </w:r>
    </w:p>
    <w:p w:rsidR="00962D94" w:rsidRPr="00C51F9C"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ПЕРЕЧЕНЬ</w:t>
      </w:r>
    </w:p>
    <w:p w:rsidR="00962D94"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 xml:space="preserve">программных мероприятий </w:t>
      </w:r>
      <w:r w:rsidR="00581D24">
        <w:rPr>
          <w:rFonts w:ascii="Times New Roman" w:hAnsi="Times New Roman"/>
          <w:b/>
          <w:bCs/>
          <w:color w:val="000000"/>
          <w:sz w:val="24"/>
          <w:szCs w:val="24"/>
          <w:lang w:eastAsia="ru-RU"/>
        </w:rPr>
        <w:t xml:space="preserve"> муниципальной </w:t>
      </w:r>
      <w:r w:rsidRPr="00C51F9C">
        <w:rPr>
          <w:rFonts w:ascii="Times New Roman" w:hAnsi="Times New Roman"/>
          <w:b/>
          <w:bCs/>
          <w:color w:val="000000"/>
          <w:sz w:val="24"/>
          <w:szCs w:val="24"/>
          <w:lang w:eastAsia="ru-RU"/>
        </w:rPr>
        <w:t>программы</w:t>
      </w:r>
    </w:p>
    <w:p w:rsidR="00581D24" w:rsidRDefault="00581D24" w:rsidP="00581D2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 значения  и</w:t>
      </w:r>
      <w:r>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совершенствования развития сельского поселения «Поселок Мятлево» </w:t>
      </w:r>
    </w:p>
    <w:p w:rsidR="00581D24" w:rsidRPr="00C51F9C" w:rsidRDefault="00581D24" w:rsidP="00C51F9C">
      <w:pPr>
        <w:spacing w:after="0" w:line="240" w:lineRule="auto"/>
        <w:jc w:val="center"/>
        <w:rPr>
          <w:rFonts w:ascii="Times New Roman" w:hAnsi="Times New Roman"/>
          <w:b/>
          <w:bCs/>
          <w:color w:val="000000"/>
          <w:sz w:val="24"/>
          <w:szCs w:val="24"/>
          <w:lang w:eastAsia="ru-RU"/>
        </w:rPr>
      </w:pPr>
    </w:p>
    <w:p w:rsidR="00F36817" w:rsidRPr="00C51F9C" w:rsidRDefault="00581D24"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p>
    <w:tbl>
      <w:tblPr>
        <w:tblW w:w="15660" w:type="dxa"/>
        <w:tblInd w:w="30" w:type="dxa"/>
        <w:tblLayout w:type="fixed"/>
        <w:tblCellMar>
          <w:left w:w="30" w:type="dxa"/>
          <w:right w:w="30" w:type="dxa"/>
        </w:tblCellMar>
        <w:tblLook w:val="0000"/>
      </w:tblPr>
      <w:tblGrid>
        <w:gridCol w:w="3828"/>
        <w:gridCol w:w="1275"/>
        <w:gridCol w:w="1276"/>
        <w:gridCol w:w="1541"/>
        <w:gridCol w:w="1260"/>
        <w:gridCol w:w="1080"/>
        <w:gridCol w:w="1080"/>
        <w:gridCol w:w="1080"/>
        <w:gridCol w:w="1080"/>
        <w:gridCol w:w="1080"/>
        <w:gridCol w:w="1080"/>
      </w:tblGrid>
      <w:tr w:rsidR="00962D94" w:rsidRPr="00876712" w:rsidTr="00692590">
        <w:trPr>
          <w:trHeight w:val="862"/>
        </w:trPr>
        <w:tc>
          <w:tcPr>
            <w:tcW w:w="3828"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Наименование мероприятия</w:t>
            </w:r>
          </w:p>
        </w:tc>
        <w:tc>
          <w:tcPr>
            <w:tcW w:w="1275"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Сроки    реализации</w:t>
            </w:r>
          </w:p>
        </w:tc>
        <w:tc>
          <w:tcPr>
            <w:tcW w:w="1276"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Участник программы</w:t>
            </w:r>
          </w:p>
        </w:tc>
        <w:tc>
          <w:tcPr>
            <w:tcW w:w="1541"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 xml:space="preserve">Источники </w:t>
            </w:r>
            <w:proofErr w:type="spellStart"/>
            <w:proofErr w:type="gramStart"/>
            <w:r w:rsidRPr="00876712">
              <w:rPr>
                <w:rFonts w:ascii="Times New Roman" w:hAnsi="Times New Roman"/>
                <w:b/>
                <w:bCs/>
                <w:color w:val="000000"/>
                <w:sz w:val="24"/>
                <w:szCs w:val="24"/>
                <w:lang w:eastAsia="ru-RU"/>
              </w:rPr>
              <w:t>финансиро-вания</w:t>
            </w:r>
            <w:proofErr w:type="spellEnd"/>
            <w:proofErr w:type="gramEnd"/>
          </w:p>
        </w:tc>
        <w:tc>
          <w:tcPr>
            <w:tcW w:w="1260" w:type="dxa"/>
            <w:vMerge w:val="restart"/>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Сумма расходов, всего  (тыс. руб.)</w:t>
            </w:r>
          </w:p>
        </w:tc>
        <w:tc>
          <w:tcPr>
            <w:tcW w:w="6480" w:type="dxa"/>
            <w:gridSpan w:val="6"/>
            <w:tcBorders>
              <w:top w:val="single" w:sz="4" w:space="0" w:color="auto"/>
              <w:left w:val="single" w:sz="4" w:space="0" w:color="auto"/>
              <w:bottom w:val="single" w:sz="4"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В том числе по годам реализации программы</w:t>
            </w:r>
          </w:p>
        </w:tc>
      </w:tr>
      <w:tr w:rsidR="00962D94" w:rsidRPr="00876712" w:rsidTr="00692590">
        <w:trPr>
          <w:trHeight w:val="650"/>
        </w:trPr>
        <w:tc>
          <w:tcPr>
            <w:tcW w:w="3828" w:type="dxa"/>
            <w:vMerge/>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after="0" w:line="240" w:lineRule="auto"/>
              <w:rPr>
                <w:rFonts w:ascii="Times New Roman" w:hAnsi="Times New Roman"/>
                <w:b/>
                <w:bCs/>
                <w:color w:val="000000"/>
                <w:sz w:val="24"/>
                <w:szCs w:val="24"/>
                <w:lang w:eastAsia="ru-RU"/>
              </w:rPr>
            </w:pPr>
          </w:p>
        </w:tc>
        <w:tc>
          <w:tcPr>
            <w:tcW w:w="1275"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541"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60" w:type="dxa"/>
            <w:vMerge/>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080" w:type="dxa"/>
            <w:tcBorders>
              <w:top w:val="single" w:sz="4" w:space="0" w:color="auto"/>
              <w:left w:val="single" w:sz="4"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4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5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6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7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8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747F06"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202</w:t>
            </w:r>
            <w:r w:rsidR="00962D94" w:rsidRPr="00876712">
              <w:rPr>
                <w:rFonts w:ascii="Times New Roman" w:hAnsi="Times New Roman"/>
                <w:b/>
                <w:bCs/>
                <w:color w:val="000000"/>
                <w:sz w:val="24"/>
                <w:szCs w:val="24"/>
                <w:lang w:eastAsia="ru-RU"/>
              </w:rPr>
              <w:t>9 г.</w:t>
            </w:r>
          </w:p>
        </w:tc>
      </w:tr>
      <w:tr w:rsidR="00962D94"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962D94" w:rsidRPr="00876712" w:rsidRDefault="00962D94"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1</w:t>
            </w:r>
            <w:r w:rsidR="00AA6EDA" w:rsidRPr="00876712">
              <w:rPr>
                <w:rFonts w:ascii="Times New Roman" w:hAnsi="Times New Roman"/>
                <w:b/>
                <w:bCs/>
                <w:color w:val="000000"/>
                <w:lang w:eastAsia="ru-RU"/>
              </w:rPr>
              <w:t xml:space="preserve"> Обеспечение деятельности администрации поселения в целях исполнения полномочий по вопросам местного значения и качественного исполнения должностных обязанностей сотрудниками администрации сельского поселения</w:t>
            </w:r>
          </w:p>
        </w:tc>
        <w:tc>
          <w:tcPr>
            <w:tcW w:w="1275" w:type="dxa"/>
            <w:tcBorders>
              <w:top w:val="single" w:sz="6" w:space="0" w:color="auto"/>
              <w:left w:val="single" w:sz="4" w:space="0" w:color="auto"/>
              <w:bottom w:val="single" w:sz="6" w:space="0" w:color="auto"/>
              <w:right w:val="single" w:sz="6" w:space="0" w:color="auto"/>
            </w:tcBorders>
          </w:tcPr>
          <w:p w:rsidR="00962D94" w:rsidRPr="00876712" w:rsidRDefault="00AA6ED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2</w:t>
            </w:r>
            <w:r w:rsidR="00692590" w:rsidRPr="00876712">
              <w:rPr>
                <w:rFonts w:ascii="Times New Roman" w:hAnsi="Times New Roman"/>
                <w:b/>
                <w:color w:val="000000"/>
                <w:lang w:eastAsia="ru-RU"/>
              </w:rPr>
              <w:t>6 8</w:t>
            </w:r>
            <w:r w:rsidR="009B7DF7" w:rsidRPr="00876712">
              <w:rPr>
                <w:rFonts w:ascii="Times New Roman" w:hAnsi="Times New Roman"/>
                <w:b/>
                <w:color w:val="000000"/>
                <w:lang w:eastAsia="ru-RU"/>
              </w:rPr>
              <w:t>8</w:t>
            </w:r>
            <w:r w:rsidR="00692590" w:rsidRPr="00876712">
              <w:rPr>
                <w:rFonts w:ascii="Times New Roman" w:hAnsi="Times New Roman"/>
                <w:b/>
                <w:color w:val="000000"/>
                <w:lang w:eastAsia="ru-RU"/>
              </w:rPr>
              <w:t>0</w:t>
            </w:r>
            <w:r w:rsidR="009B7DF7" w:rsidRPr="00876712">
              <w:rPr>
                <w:rFonts w:ascii="Times New Roman" w:hAnsi="Times New Roman"/>
                <w:b/>
                <w:color w:val="000000"/>
                <w:lang w:eastAsia="ru-RU"/>
              </w:rPr>
              <w:t>,</w:t>
            </w:r>
            <w:r w:rsidR="00692590" w:rsidRPr="00876712">
              <w:rPr>
                <w:rFonts w:ascii="Times New Roman" w:hAnsi="Times New Roman"/>
                <w:b/>
                <w:color w:val="000000"/>
                <w:lang w:eastAsia="ru-RU"/>
              </w:rPr>
              <w:t>22</w:t>
            </w:r>
            <w:r w:rsidR="009B7DF7" w:rsidRPr="00876712">
              <w:rPr>
                <w:rFonts w:ascii="Times New Roman" w:hAnsi="Times New Roman"/>
                <w:b/>
                <w:color w:val="000000"/>
                <w:lang w:eastAsia="ru-RU"/>
              </w:rPr>
              <w:t>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B7DF7"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5</w:t>
            </w:r>
            <w:r w:rsidR="00692590" w:rsidRPr="00876712">
              <w:rPr>
                <w:rFonts w:ascii="Times New Roman" w:hAnsi="Times New Roman"/>
                <w:b/>
                <w:bCs/>
                <w:color w:val="000000"/>
                <w:lang w:eastAsia="ru-RU"/>
              </w:rPr>
              <w:t> 923,859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246804"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3857,930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246804"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3657,930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lang w:eastAsia="ru-RU"/>
              </w:rPr>
              <w:t>в том числе:</w:t>
            </w:r>
          </w:p>
        </w:tc>
        <w:tc>
          <w:tcPr>
            <w:tcW w:w="1275"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Функционирование представительного органа власти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Height w:val="876"/>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2                                             Функционирование Главы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4 219,35</w:t>
            </w:r>
            <w:r w:rsidR="005C580F"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r>
      <w:tr w:rsidR="002E024E" w:rsidRPr="00876712" w:rsidTr="003B2137">
        <w:trPr>
          <w:cantSplit/>
          <w:trHeight w:val="112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rPr>
                <w:rFonts w:ascii="Times New Roman" w:hAnsi="Times New Roman"/>
                <w:color w:val="000000"/>
                <w:sz w:val="24"/>
                <w:szCs w:val="24"/>
              </w:rPr>
            </w:pPr>
            <w:r w:rsidRPr="00876712">
              <w:rPr>
                <w:rFonts w:ascii="Times New Roman" w:hAnsi="Times New Roman"/>
                <w:color w:val="000000"/>
              </w:rPr>
              <w:t>Мероприятие 3                                             Функционирование центрального аппарата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9B7DF7" w:rsidRPr="00876712">
              <w:rPr>
                <w:rFonts w:ascii="Times New Roman" w:hAnsi="Times New Roman"/>
                <w:color w:val="000000"/>
                <w:lang w:eastAsia="ru-RU"/>
              </w:rPr>
              <w:t>2 270,279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B7DF7"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4 830,034</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w:t>
            </w:r>
            <w:r w:rsidR="00E0337A" w:rsidRPr="00876712">
              <w:rPr>
                <w:rFonts w:ascii="Times New Roman" w:hAnsi="Times New Roman"/>
                <w:color w:val="000000"/>
                <w:lang w:eastAsia="ru-RU"/>
              </w:rPr>
              <w:t>154,705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2 954,705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r>
      <w:tr w:rsidR="002E024E" w:rsidRPr="00876712" w:rsidTr="00692590">
        <w:trPr>
          <w:cantSplit/>
          <w:trHeight w:val="1021"/>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4                                            Стимулирование руководителей органов местного самоуправления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Администрация МР «Износковский район»</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МР «Износковский район»</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692590"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390,</w:t>
            </w:r>
            <w:r w:rsidRPr="0087671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692590"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390,</w:t>
            </w:r>
            <w:r w:rsidRPr="0087671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51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F36817"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2. Обеспечение функционирования резервного фонда администрации сельского поселения в том числе:</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60,0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5A1C61"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lastRenderedPageBreak/>
              <w:t>Мероприятие 1                                            Управление резервным фондом администрации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2E024E"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r>
      <w:tr w:rsidR="002E024E" w:rsidRPr="00876712" w:rsidTr="00692590">
        <w:trPr>
          <w:cantSplit/>
          <w:trHeight w:hRule="exact" w:val="1134"/>
        </w:trPr>
        <w:tc>
          <w:tcPr>
            <w:tcW w:w="3828" w:type="dxa"/>
            <w:tcBorders>
              <w:top w:val="single" w:sz="6" w:space="0" w:color="auto"/>
              <w:left w:val="single" w:sz="6" w:space="0" w:color="auto"/>
              <w:bottom w:val="single" w:sz="6" w:space="0" w:color="auto"/>
              <w:right w:val="single" w:sz="4" w:space="0" w:color="auto"/>
            </w:tcBorders>
          </w:tcPr>
          <w:p w:rsidR="005A1C61" w:rsidRPr="00876712" w:rsidRDefault="005A1C61"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color w:val="000000"/>
              </w:rPr>
              <w:t>3.Эффективное и рациональное использование муниципального имущества в том числе:</w:t>
            </w:r>
          </w:p>
          <w:p w:rsidR="002E024E" w:rsidRPr="00876712" w:rsidRDefault="002E024E" w:rsidP="003B2137">
            <w:pPr>
              <w:spacing w:before="100" w:beforeAutospacing="1" w:after="100" w:afterAutospacing="1" w:line="240" w:lineRule="auto"/>
              <w:rPr>
                <w:rFonts w:ascii="Times New Roman" w:hAnsi="Times New Roman"/>
                <w:b/>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r w:rsidRPr="00876712">
              <w:rPr>
                <w:rFonts w:ascii="Times New Roman" w:hAnsi="Times New Roman"/>
                <w:bCs/>
                <w:color w:val="000000"/>
                <w:lang w:eastAsia="ru-RU"/>
              </w:rPr>
              <w:t>Оценка недвижимости, признание прав и регулирование отношений по государственной и муниципальной собственности</w:t>
            </w: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r>
      <w:tr w:rsidR="002E024E" w:rsidRPr="00876712" w:rsidTr="00692590">
        <w:trPr>
          <w:cantSplit/>
          <w:trHeight w:hRule="exact" w:val="961"/>
        </w:trPr>
        <w:tc>
          <w:tcPr>
            <w:tcW w:w="3828" w:type="dxa"/>
            <w:tcBorders>
              <w:top w:val="single" w:sz="6" w:space="0" w:color="auto"/>
              <w:left w:val="single" w:sz="6" w:space="0" w:color="auto"/>
              <w:bottom w:val="single" w:sz="6" w:space="0" w:color="auto"/>
              <w:right w:val="single" w:sz="4" w:space="0" w:color="auto"/>
            </w:tcBorders>
          </w:tcPr>
          <w:p w:rsidR="0024317D" w:rsidRPr="00876712" w:rsidRDefault="00E2489F"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4. Осуществление мероприятий в сфере профилактики правонарушений</w:t>
            </w:r>
            <w:r w:rsidR="00847705" w:rsidRPr="00876712">
              <w:rPr>
                <w:rFonts w:ascii="Times New Roman" w:hAnsi="Times New Roman"/>
                <w:b/>
                <w:bCs/>
                <w:color w:val="000000"/>
                <w:lang w:eastAsia="ru-RU"/>
              </w:rPr>
              <w:t xml:space="preserve"> в том числе:</w:t>
            </w:r>
          </w:p>
          <w:tbl>
            <w:tblPr>
              <w:tblW w:w="4300" w:type="dxa"/>
              <w:tblInd w:w="5" w:type="dxa"/>
              <w:tblLayout w:type="fixed"/>
              <w:tblLook w:val="04A0"/>
            </w:tblPr>
            <w:tblGrid>
              <w:gridCol w:w="4300"/>
            </w:tblGrid>
            <w:tr w:rsidR="0024317D" w:rsidRPr="00876712" w:rsidTr="00E2489F">
              <w:trPr>
                <w:trHeight w:val="1725"/>
              </w:trPr>
              <w:tc>
                <w:tcPr>
                  <w:tcW w:w="4300" w:type="dxa"/>
                  <w:vMerge w:val="restart"/>
                  <w:tcBorders>
                    <w:top w:val="nil"/>
                    <w:bottom w:val="single" w:sz="4" w:space="0" w:color="000000"/>
                    <w:right w:val="single" w:sz="4" w:space="0" w:color="auto"/>
                  </w:tcBorders>
                  <w:shd w:val="clear" w:color="auto" w:fill="auto"/>
                  <w:hideMark/>
                </w:tcPr>
                <w:p w:rsidR="00E2489F" w:rsidRPr="00876712" w:rsidRDefault="00E2489F" w:rsidP="003B2137">
                  <w:pPr>
                    <w:spacing w:after="0" w:line="240" w:lineRule="auto"/>
                    <w:rPr>
                      <w:rFonts w:ascii="Times New Roman" w:eastAsia="Times New Roman" w:hAnsi="Times New Roman"/>
                      <w:b/>
                      <w:color w:val="000000"/>
                      <w:sz w:val="24"/>
                      <w:szCs w:val="24"/>
                      <w:lang w:eastAsia="ru-RU"/>
                    </w:rPr>
                  </w:pPr>
                </w:p>
                <w:p w:rsidR="0024317D" w:rsidRPr="00876712" w:rsidRDefault="0024317D" w:rsidP="003B2137">
                  <w:pPr>
                    <w:spacing w:after="0" w:line="240" w:lineRule="auto"/>
                    <w:rPr>
                      <w:rFonts w:ascii="Times New Roman" w:eastAsia="Times New Roman" w:hAnsi="Times New Roman"/>
                      <w:b/>
                      <w:color w:val="000000"/>
                      <w:sz w:val="24"/>
                      <w:szCs w:val="24"/>
                      <w:lang w:eastAsia="ru-RU"/>
                    </w:rPr>
                  </w:pPr>
                </w:p>
              </w:tc>
            </w:tr>
            <w:tr w:rsidR="0024317D" w:rsidRPr="00876712" w:rsidTr="00E2489F">
              <w:trPr>
                <w:trHeight w:val="1260"/>
              </w:trPr>
              <w:tc>
                <w:tcPr>
                  <w:tcW w:w="4300" w:type="dxa"/>
                  <w:vMerge/>
                  <w:tcBorders>
                    <w:top w:val="single" w:sz="4" w:space="0" w:color="auto"/>
                    <w:bottom w:val="single" w:sz="4" w:space="0" w:color="000000"/>
                    <w:right w:val="single" w:sz="4" w:space="0" w:color="auto"/>
                  </w:tcBorders>
                  <w:vAlign w:val="center"/>
                  <w:hideMark/>
                </w:tcPr>
                <w:p w:rsidR="0024317D" w:rsidRPr="00876712" w:rsidRDefault="0024317D" w:rsidP="003B2137">
                  <w:pPr>
                    <w:spacing w:after="0" w:line="240" w:lineRule="auto"/>
                    <w:rPr>
                      <w:rFonts w:ascii="Times New Roman" w:eastAsia="Times New Roman" w:hAnsi="Times New Roman"/>
                      <w:color w:val="000000"/>
                      <w:sz w:val="24"/>
                      <w:szCs w:val="24"/>
                      <w:lang w:eastAsia="ru-RU"/>
                    </w:rPr>
                  </w:pPr>
                </w:p>
              </w:tc>
            </w:tr>
          </w:tbl>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5"/>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Разработка и утверждение муниципальных правовых актов в сфере профилактики правонарушений</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2                                           Обеспечение взаимодействия лиц, участвующих в профилактике правонарушений, на территории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692590"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Мероприятие 3</w:t>
            </w:r>
          </w:p>
          <w:p w:rsidR="002E024E"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Обеспечение работы видеонаблюдения</w:t>
            </w:r>
          </w:p>
        </w:tc>
        <w:tc>
          <w:tcPr>
            <w:tcW w:w="1275" w:type="dxa"/>
            <w:tcBorders>
              <w:top w:val="single" w:sz="6" w:space="0" w:color="auto"/>
              <w:left w:val="single" w:sz="6"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505"/>
        </w:trPr>
        <w:tc>
          <w:tcPr>
            <w:tcW w:w="3828" w:type="dxa"/>
            <w:tcBorders>
              <w:top w:val="single" w:sz="6" w:space="0" w:color="auto"/>
              <w:left w:val="single" w:sz="6" w:space="0" w:color="auto"/>
              <w:bottom w:val="single" w:sz="6" w:space="0" w:color="auto"/>
              <w:right w:val="single" w:sz="6" w:space="0" w:color="auto"/>
            </w:tcBorders>
          </w:tcPr>
          <w:p w:rsidR="00DF5ECA" w:rsidRPr="00876712" w:rsidRDefault="00DF5ECA" w:rsidP="003B2137">
            <w:pPr>
              <w:spacing w:after="100" w:afterAutospacing="1" w:line="240" w:lineRule="auto"/>
              <w:rPr>
                <w:rFonts w:ascii="Times New Roman" w:hAnsi="Times New Roman"/>
                <w:color w:val="000000"/>
                <w:lang w:eastAsia="ru-RU"/>
              </w:rPr>
            </w:pPr>
            <w:r w:rsidRPr="00876712">
              <w:rPr>
                <w:rFonts w:ascii="Times New Roman" w:hAnsi="Times New Roman"/>
                <w:b/>
                <w:color w:val="000000"/>
                <w:lang w:eastAsia="ru-RU"/>
              </w:rPr>
              <w:t>5</w:t>
            </w:r>
            <w:r w:rsidRPr="00876712">
              <w:rPr>
                <w:rFonts w:ascii="Times New Roman" w:hAnsi="Times New Roman"/>
                <w:color w:val="000000"/>
                <w:lang w:eastAsia="ru-RU"/>
              </w:rPr>
              <w:t>.</w:t>
            </w:r>
            <w:r w:rsidRPr="00876712">
              <w:rPr>
                <w:rFonts w:ascii="Times New Roman" w:hAnsi="Times New Roman"/>
                <w:b/>
                <w:color w:val="000000"/>
              </w:rPr>
              <w:t>Размещение нормативных правовых актов сельского поселения подлежащих официальному опубликованию в средствах массовой информации</w:t>
            </w:r>
            <w:r w:rsidR="00847705" w:rsidRPr="00876712">
              <w:rPr>
                <w:rFonts w:ascii="Times New Roman" w:hAnsi="Times New Roman"/>
                <w:b/>
                <w:color w:val="000000"/>
              </w:rPr>
              <w:t>, в том числе:</w:t>
            </w:r>
          </w:p>
          <w:p w:rsidR="002E024E" w:rsidRPr="00876712" w:rsidRDefault="002E024E" w:rsidP="003B2137">
            <w:pPr>
              <w:spacing w:after="100" w:afterAutospacing="1" w:line="240" w:lineRule="auto"/>
              <w:rPr>
                <w:rFonts w:ascii="Times New Roman" w:hAnsi="Times New Roman"/>
                <w:color w:val="000000"/>
                <w:lang w:eastAsia="ru-RU"/>
              </w:rPr>
            </w:pPr>
          </w:p>
        </w:tc>
        <w:tc>
          <w:tcPr>
            <w:tcW w:w="1275" w:type="dxa"/>
            <w:tcBorders>
              <w:top w:val="single" w:sz="4"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4"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180,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r>
      <w:tr w:rsidR="002E024E" w:rsidRPr="00876712" w:rsidTr="00692590">
        <w:trPr>
          <w:cantSplit/>
          <w:trHeight w:hRule="exact" w:val="779"/>
        </w:trPr>
        <w:tc>
          <w:tcPr>
            <w:tcW w:w="3828" w:type="dxa"/>
            <w:tcBorders>
              <w:top w:val="single" w:sz="6" w:space="0" w:color="auto"/>
              <w:left w:val="single" w:sz="6" w:space="0" w:color="auto"/>
              <w:bottom w:val="single" w:sz="6" w:space="0" w:color="auto"/>
              <w:right w:val="single" w:sz="4" w:space="0" w:color="auto"/>
            </w:tcBorders>
          </w:tcPr>
          <w:p w:rsidR="00921838" w:rsidRPr="00876712" w:rsidRDefault="00921838"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Периодическая печать</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180,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826"/>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6.</w:t>
            </w:r>
            <w:r w:rsidRPr="00876712">
              <w:rPr>
                <w:rFonts w:ascii="Times New Roman" w:hAnsi="Times New Roman"/>
                <w:b/>
                <w:color w:val="000000"/>
              </w:rPr>
              <w:t>Развитие доходного потенциала сельского поселения</w:t>
            </w:r>
            <w:r w:rsidR="00847705"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825"/>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rPr>
                <w:rFonts w:ascii="Times New Roman" w:hAnsi="Times New Roman"/>
                <w:color w:val="000000"/>
                <w:sz w:val="24"/>
                <w:szCs w:val="24"/>
              </w:rPr>
            </w:pPr>
            <w:r w:rsidRPr="00876712">
              <w:rPr>
                <w:rFonts w:ascii="Times New Roman" w:hAnsi="Times New Roman"/>
                <w:color w:val="000000"/>
              </w:rPr>
              <w:lastRenderedPageBreak/>
              <w:t>Мероприятие 1                              Проведение мероприятий по мобилизации доходов, в том числе по постановке на налоговый учет объектов недвижимого имущества для привлечения их к налогообложению</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jc w:val="center"/>
              <w:rPr>
                <w:lang w:eastAsia="ru-RU"/>
              </w:rPr>
            </w:pPr>
            <w:r w:rsidRPr="00876712">
              <w:rPr>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9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940ED0" w:rsidP="003B2137">
            <w:pPr>
              <w:spacing w:after="0"/>
              <w:rPr>
                <w:rFonts w:ascii="Times New Roman" w:hAnsi="Times New Roman"/>
                <w:b/>
                <w:color w:val="000000"/>
                <w:sz w:val="24"/>
                <w:szCs w:val="24"/>
              </w:rPr>
            </w:pPr>
            <w:r w:rsidRPr="00876712">
              <w:rPr>
                <w:rFonts w:ascii="Times New Roman" w:hAnsi="Times New Roman"/>
                <w:b/>
                <w:color w:val="000000"/>
              </w:rPr>
              <w:t>7.Предоставление иных межбюджетных трансфертов бюджету МР "Износковский район" на исполнение переданных полномочий</w:t>
            </w:r>
            <w:r w:rsidR="00847705"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4</w:t>
            </w:r>
            <w:r w:rsidR="00CC5EB0" w:rsidRPr="00876712">
              <w:rPr>
                <w:rFonts w:ascii="Times New Roman" w:hAnsi="Times New Roman"/>
                <w:b/>
                <w:color w:val="000000"/>
                <w:lang w:eastAsia="ru-RU"/>
              </w:rPr>
              <w:t>7 983,548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F1FC6"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8 475,558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F1FC6"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8 501,191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F1FC6"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8 526,791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r>
      <w:tr w:rsidR="002E024E" w:rsidRPr="00876712" w:rsidTr="00692590">
        <w:trPr>
          <w:cantSplit/>
          <w:trHeight w:val="2974"/>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 xml:space="preserve">Мероприятие 1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внешнего муниципального финансового контроля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0E6FD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210,919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45,747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44,552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0E6FD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44</w:t>
            </w:r>
            <w:r w:rsidR="00E0337A" w:rsidRPr="00876712">
              <w:rPr>
                <w:rFonts w:ascii="Times New Roman" w:hAnsi="Times New Roman"/>
                <w:color w:val="000000"/>
                <w:lang w:eastAsia="ru-RU"/>
              </w:rPr>
              <w:t>,552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r>
      <w:tr w:rsidR="002E024E" w:rsidRPr="00876712" w:rsidTr="00692590">
        <w:trPr>
          <w:cantSplit/>
          <w:trHeight w:val="352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составлением и утверждением отчета об исполнении бюджета поселения, в части составления, исполнения бюджета поселения и составления отчета об исполнении бюджета поселения (фин</w:t>
            </w:r>
            <w:proofErr w:type="gramStart"/>
            <w:r w:rsidRPr="00876712">
              <w:rPr>
                <w:rFonts w:ascii="Times New Roman" w:hAnsi="Times New Roman"/>
                <w:color w:val="000000"/>
              </w:rPr>
              <w:t>.о</w:t>
            </w:r>
            <w:proofErr w:type="gramEnd"/>
            <w:r w:rsidRPr="00876712">
              <w:rPr>
                <w:rFonts w:ascii="Times New Roman" w:hAnsi="Times New Roman"/>
                <w:color w:val="000000"/>
              </w:rPr>
              <w:t>тдел)</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0E6FD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975,988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212,987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211,811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212,139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r>
      <w:tr w:rsidR="002E024E" w:rsidRPr="00876712" w:rsidTr="00692590">
        <w:trPr>
          <w:cantSplit/>
          <w:trHeight w:val="3219"/>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 xml:space="preserve">Мероприятие 3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внутреннего муниципального финансового контроля и контроля в сфере закупок</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8</w:t>
            </w:r>
            <w:r w:rsidR="007D6588" w:rsidRPr="00876712">
              <w:rPr>
                <w:rFonts w:ascii="Times New Roman" w:hAnsi="Times New Roman"/>
                <w:color w:val="000000"/>
                <w:lang w:eastAsia="ru-RU"/>
              </w:rPr>
              <w:t>3,895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E0337A" w:rsidRPr="00876712">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E0337A" w:rsidRPr="00876712">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E0337A" w:rsidRPr="00876712">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 xml:space="preserve">Мероприятие 5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разработки прогноза социально-экономического развития поселения и осуществления закупок товаров, работ (услуг) для обеспечения муниципальных нужд</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08573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111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6                                             Организация и осуществление мероприятий по работе с детьми и молодежью в поселении</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7                                     Создание условий для организации досуга и обеспечения жителей поселения услугами организаций культуры</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13</w:t>
            </w:r>
            <w:r w:rsidR="0031565A" w:rsidRPr="00876712">
              <w:rPr>
                <w:rFonts w:ascii="Times New Roman" w:hAnsi="Times New Roman"/>
                <w:color w:val="000000"/>
                <w:lang w:eastAsia="ru-RU"/>
              </w:rPr>
              <w:t> 946,214</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E0337A" w:rsidRPr="00876712">
              <w:rPr>
                <w:rFonts w:ascii="Times New Roman" w:hAnsi="Times New Roman"/>
                <w:color w:val="000000"/>
                <w:lang w:eastAsia="ru-RU"/>
              </w:rPr>
              <w:t>135,425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E0337A" w:rsidRPr="00876712">
              <w:rPr>
                <w:rFonts w:ascii="Times New Roman" w:hAnsi="Times New Roman"/>
                <w:color w:val="000000"/>
                <w:lang w:eastAsia="ru-RU"/>
              </w:rPr>
              <w:t> 418,423</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E0337A" w:rsidRPr="00876712">
              <w:rPr>
                <w:rFonts w:ascii="Times New Roman" w:hAnsi="Times New Roman"/>
                <w:color w:val="000000"/>
                <w:lang w:eastAsia="ru-RU"/>
              </w:rPr>
              <w:t> 526,566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Мероприятие 8                                     Обеспечение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w:t>
            </w:r>
            <w:r w:rsidR="0031565A" w:rsidRPr="00876712">
              <w:rPr>
                <w:rFonts w:ascii="Times New Roman" w:hAnsi="Times New Roman"/>
                <w:color w:val="000000"/>
                <w:lang w:eastAsia="ru-RU"/>
              </w:rPr>
              <w:t>2 514,532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6 025,559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w:t>
            </w:r>
            <w:r w:rsidR="00E0337A" w:rsidRPr="00876712">
              <w:rPr>
                <w:rFonts w:ascii="Times New Roman" w:hAnsi="Times New Roman"/>
                <w:color w:val="000000"/>
                <w:lang w:eastAsia="ru-RU"/>
              </w:rPr>
              <w:t> 770,565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w:t>
            </w:r>
            <w:r w:rsidR="00E0337A" w:rsidRPr="00876712">
              <w:rPr>
                <w:rFonts w:ascii="Times New Roman" w:hAnsi="Times New Roman"/>
                <w:color w:val="000000"/>
                <w:lang w:eastAsia="ru-RU"/>
              </w:rPr>
              <w:t>687,694</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r>
      <w:tr w:rsidR="002E024E" w:rsidRPr="00876712" w:rsidTr="00692590">
        <w:trPr>
          <w:cantSplit/>
          <w:trHeight w:val="17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8.</w:t>
            </w:r>
            <w:r w:rsidRPr="00876712">
              <w:rPr>
                <w:rFonts w:ascii="Times New Roman" w:hAnsi="Times New Roman"/>
                <w:b/>
                <w:color w:val="000000"/>
              </w:rPr>
              <w:t>Организационное и материально-техническое обеспечение подготовки и проведения муниципальных выборов, местного референдума</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color w:val="000000"/>
                <w:sz w:val="24"/>
                <w:szCs w:val="24"/>
              </w:rPr>
            </w:pPr>
            <w:r w:rsidRPr="00876712">
              <w:rPr>
                <w:rFonts w:ascii="Times New Roman" w:hAnsi="Times New Roman"/>
                <w:color w:val="000000"/>
              </w:rPr>
              <w:t>Мероприятие 1                                          Обеспечение деятельности муниципальной избирательной комиссии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821"/>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9.</w:t>
            </w:r>
            <w:r w:rsidRPr="00876712">
              <w:rPr>
                <w:rFonts w:ascii="Times New Roman" w:hAnsi="Times New Roman"/>
                <w:b/>
                <w:color w:val="000000"/>
              </w:rPr>
              <w:t>Формирование резерва сре</w:t>
            </w:r>
            <w:proofErr w:type="gramStart"/>
            <w:r w:rsidRPr="00876712">
              <w:rPr>
                <w:rFonts w:ascii="Times New Roman" w:hAnsi="Times New Roman"/>
                <w:b/>
                <w:color w:val="000000"/>
              </w:rPr>
              <w:t>дств дл</w:t>
            </w:r>
            <w:proofErr w:type="gramEnd"/>
            <w:r w:rsidRPr="00876712">
              <w:rPr>
                <w:rFonts w:ascii="Times New Roman" w:hAnsi="Times New Roman"/>
                <w:b/>
                <w:color w:val="000000"/>
              </w:rPr>
              <w:t>я последующего перераспределения (в случае потребности) на цели предусмотренные решением о бюджете</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A3255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Резерв средств бюджета поселения подлежащий последующему перераспределению</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996"/>
        </w:trPr>
        <w:tc>
          <w:tcPr>
            <w:tcW w:w="3828" w:type="dxa"/>
            <w:tcBorders>
              <w:top w:val="single" w:sz="6" w:space="0" w:color="auto"/>
              <w:left w:val="single" w:sz="6" w:space="0" w:color="auto"/>
              <w:bottom w:val="single" w:sz="6" w:space="0" w:color="auto"/>
              <w:right w:val="single" w:sz="4" w:space="0" w:color="auto"/>
            </w:tcBorders>
          </w:tcPr>
          <w:p w:rsidR="00301AEB" w:rsidRPr="00876712" w:rsidRDefault="00A32556" w:rsidP="003B2137">
            <w:pPr>
              <w:rPr>
                <w:rFonts w:ascii="Times New Roman" w:hAnsi="Times New Roman"/>
                <w:b/>
                <w:color w:val="000000"/>
                <w:sz w:val="24"/>
                <w:szCs w:val="24"/>
              </w:rPr>
            </w:pPr>
            <w:r w:rsidRPr="00876712">
              <w:rPr>
                <w:rFonts w:ascii="Times New Roman" w:hAnsi="Times New Roman"/>
                <w:b/>
                <w:color w:val="000000"/>
              </w:rPr>
              <w:t xml:space="preserve">10.   </w:t>
            </w:r>
            <w:r w:rsidR="009C6038" w:rsidRPr="00876712">
              <w:rPr>
                <w:rFonts w:ascii="Times New Roman" w:hAnsi="Times New Roman"/>
                <w:b/>
                <w:color w:val="000000"/>
              </w:rPr>
              <w:t xml:space="preserve"> М</w:t>
            </w:r>
            <w:r w:rsidRPr="00876712">
              <w:rPr>
                <w:rFonts w:ascii="Times New Roman" w:hAnsi="Times New Roman"/>
                <w:b/>
                <w:color w:val="000000"/>
              </w:rPr>
              <w:t>ероприятия по решению вопросов местного значени</w:t>
            </w:r>
            <w:r w:rsidR="00E2489F" w:rsidRPr="00876712">
              <w:rPr>
                <w:rFonts w:ascii="Times New Roman" w:hAnsi="Times New Roman"/>
                <w:b/>
                <w:color w:val="000000"/>
              </w:rPr>
              <w:t>я</w:t>
            </w:r>
            <w:r w:rsidR="00301AEB"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b/>
                <w:color w:val="000000"/>
              </w:rPr>
            </w:pPr>
          </w:p>
          <w:p w:rsidR="00E2489F" w:rsidRPr="00876712" w:rsidRDefault="00E2489F" w:rsidP="003B2137">
            <w:pPr>
              <w:spacing w:before="100" w:beforeAutospacing="1" w:after="100" w:afterAutospacing="1" w:line="240" w:lineRule="auto"/>
              <w:rPr>
                <w:rFonts w:ascii="Times New Roman" w:hAnsi="Times New Roman"/>
                <w:b/>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C6AF5" w:rsidP="00F405DC">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F405DC">
              <w:rPr>
                <w:rFonts w:ascii="Times New Roman" w:hAnsi="Times New Roman"/>
                <w:b/>
                <w:color w:val="000000"/>
                <w:lang w:eastAsia="ru-RU"/>
              </w:rPr>
              <w:t> 097,115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C6AF5" w:rsidP="00CA0313">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299</w:t>
            </w:r>
            <w:r w:rsidR="00CA0313">
              <w:rPr>
                <w:rFonts w:ascii="Times New Roman" w:hAnsi="Times New Roman"/>
                <w:b/>
                <w:color w:val="000000"/>
                <w:lang w:eastAsia="ru-RU"/>
              </w:rPr>
              <w:t>,415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r>
      <w:tr w:rsidR="002E024E" w:rsidRPr="00876712" w:rsidTr="003B2137">
        <w:trPr>
          <w:cantSplit/>
          <w:trHeight w:val="1127"/>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A9396A" w:rsidRPr="00876712">
              <w:rPr>
                <w:rFonts w:ascii="Times New Roman" w:hAnsi="Times New Roman"/>
                <w:color w:val="000000"/>
              </w:rPr>
              <w:t>1</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Страхование транспорта коммунальной техники</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r w:rsidR="003B2137" w:rsidRPr="00876712">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CA0313" w:rsidRDefault="00283E2B" w:rsidP="00692590">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69,849</w:t>
            </w:r>
          </w:p>
        </w:tc>
        <w:tc>
          <w:tcPr>
            <w:tcW w:w="1080" w:type="dxa"/>
            <w:tcBorders>
              <w:top w:val="single" w:sz="6" w:space="0" w:color="auto"/>
              <w:left w:val="single" w:sz="6" w:space="0" w:color="auto"/>
              <w:bottom w:val="single" w:sz="6" w:space="0" w:color="auto"/>
              <w:right w:val="single" w:sz="6" w:space="0" w:color="auto"/>
            </w:tcBorders>
          </w:tcPr>
          <w:p w:rsidR="002E024E" w:rsidRPr="00CA0313" w:rsidRDefault="00283E2B" w:rsidP="00692590">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9,849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r>
      <w:tr w:rsidR="002E024E" w:rsidRPr="00876712" w:rsidTr="00692590">
        <w:trPr>
          <w:cantSplit/>
          <w:trHeight w:hRule="exact" w:val="1006"/>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lastRenderedPageBreak/>
              <w:t>Мероприятие</w:t>
            </w:r>
            <w:r w:rsidR="00E53593" w:rsidRPr="00876712">
              <w:rPr>
                <w:rFonts w:ascii="Times New Roman" w:hAnsi="Times New Roman"/>
                <w:color w:val="000000"/>
              </w:rPr>
              <w:t xml:space="preserve"> </w:t>
            </w:r>
            <w:r w:rsidR="00A9396A" w:rsidRPr="00876712">
              <w:rPr>
                <w:rFonts w:ascii="Times New Roman" w:hAnsi="Times New Roman"/>
                <w:color w:val="000000"/>
              </w:rPr>
              <w:t>2</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Доплата к пенсии бывшим муниципальным служащим</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885,24</w:t>
            </w:r>
            <w:r w:rsidR="005C580F"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r>
      <w:tr w:rsidR="003B2137"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3B2137" w:rsidRPr="00876712" w:rsidRDefault="003B2137" w:rsidP="00DC6AF5">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DC6AF5" w:rsidRPr="00876712">
              <w:rPr>
                <w:rFonts w:ascii="Times New Roman" w:hAnsi="Times New Roman"/>
                <w:color w:val="000000"/>
              </w:rPr>
              <w:t>3</w:t>
            </w:r>
            <w:r w:rsidRPr="00876712">
              <w:rPr>
                <w:rFonts w:ascii="Times New Roman" w:hAnsi="Times New Roman"/>
                <w:color w:val="000000"/>
              </w:rPr>
              <w:t xml:space="preserve">                                                          Разработка и проверка смет, приобретение товаров</w:t>
            </w:r>
            <w:r w:rsidR="00DC6AF5" w:rsidRPr="00876712">
              <w:rPr>
                <w:rFonts w:ascii="Times New Roman" w:hAnsi="Times New Roman"/>
                <w:color w:val="000000"/>
              </w:rPr>
              <w:t xml:space="preserve"> для проведения мероприятий</w:t>
            </w:r>
            <w:r w:rsidRPr="00876712">
              <w:rPr>
                <w:rFonts w:ascii="Times New Roman" w:hAnsi="Times New Roman"/>
                <w:color w:val="000000"/>
              </w:rPr>
              <w:t xml:space="preserve"> и проведение иных мероприятий</w:t>
            </w:r>
          </w:p>
        </w:tc>
        <w:tc>
          <w:tcPr>
            <w:tcW w:w="1275" w:type="dxa"/>
            <w:tcBorders>
              <w:top w:val="single" w:sz="6" w:space="0" w:color="auto"/>
              <w:left w:val="single" w:sz="4" w:space="0" w:color="auto"/>
              <w:bottom w:val="single" w:sz="6" w:space="0" w:color="auto"/>
              <w:right w:val="single" w:sz="4" w:space="0" w:color="auto"/>
            </w:tcBorders>
          </w:tcPr>
          <w:p w:rsidR="003B2137" w:rsidRPr="00876712" w:rsidRDefault="003B2137"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3B2137" w:rsidRPr="00CA0313" w:rsidRDefault="00180A93" w:rsidP="00CA0313">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1</w:t>
            </w:r>
            <w:r w:rsidR="00CA0313" w:rsidRPr="00CA0313">
              <w:rPr>
                <w:rFonts w:ascii="Times New Roman" w:hAnsi="Times New Roman"/>
                <w:color w:val="000000"/>
                <w:lang w:eastAsia="ru-RU"/>
              </w:rPr>
              <w:t>42,026</w:t>
            </w:r>
          </w:p>
        </w:tc>
        <w:tc>
          <w:tcPr>
            <w:tcW w:w="1080" w:type="dxa"/>
            <w:tcBorders>
              <w:top w:val="single" w:sz="6" w:space="0" w:color="auto"/>
              <w:left w:val="single" w:sz="6" w:space="0" w:color="auto"/>
              <w:bottom w:val="single" w:sz="6" w:space="0" w:color="auto"/>
              <w:right w:val="single" w:sz="6" w:space="0" w:color="auto"/>
            </w:tcBorders>
          </w:tcPr>
          <w:p w:rsidR="003B2137" w:rsidRPr="00CA0313" w:rsidRDefault="00180A93" w:rsidP="00CA0313">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1</w:t>
            </w:r>
            <w:r w:rsidR="00CA0313" w:rsidRPr="00CA0313">
              <w:rPr>
                <w:rFonts w:ascii="Times New Roman" w:hAnsi="Times New Roman"/>
                <w:color w:val="000000"/>
                <w:lang w:eastAsia="ru-RU"/>
              </w:rPr>
              <w:t>42,026</w:t>
            </w: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r>
      <w:tr w:rsidR="002E024E" w:rsidRPr="003E3FBB" w:rsidTr="00692590">
        <w:trPr>
          <w:cantSplit/>
        </w:trPr>
        <w:tc>
          <w:tcPr>
            <w:tcW w:w="7920" w:type="dxa"/>
            <w:gridSpan w:val="4"/>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ИТОГО</w:t>
            </w:r>
            <w:r w:rsidR="00E2489F" w:rsidRPr="00876712">
              <w:rPr>
                <w:rFonts w:ascii="Times New Roman" w:hAnsi="Times New Roman"/>
                <w:b/>
                <w:color w:val="000000"/>
                <w:lang w:eastAsia="ru-RU"/>
              </w:rPr>
              <w:t xml:space="preserve"> ПО ПРОГРАММЕ</w:t>
            </w:r>
            <w:r w:rsidRPr="00876712">
              <w:rPr>
                <w:rFonts w:ascii="Times New Roman" w:hAnsi="Times New Roman"/>
                <w:b/>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512DC" w:rsidP="00414E98">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w:t>
            </w:r>
            <w:r w:rsidR="008D0108" w:rsidRPr="00876712">
              <w:rPr>
                <w:rFonts w:ascii="Times New Roman" w:hAnsi="Times New Roman"/>
                <w:b/>
                <w:color w:val="000000"/>
                <w:lang w:eastAsia="ru-RU"/>
              </w:rPr>
              <w:t>6</w:t>
            </w:r>
            <w:r w:rsidR="007021F0">
              <w:rPr>
                <w:rFonts w:ascii="Times New Roman" w:hAnsi="Times New Roman"/>
                <w:b/>
                <w:color w:val="000000"/>
                <w:lang w:eastAsia="ru-RU"/>
              </w:rPr>
              <w:t> 200,</w:t>
            </w:r>
            <w:r w:rsidR="00414E98">
              <w:rPr>
                <w:rFonts w:ascii="Times New Roman" w:hAnsi="Times New Roman"/>
                <w:b/>
                <w:color w:val="000000"/>
                <w:lang w:eastAsia="ru-RU"/>
              </w:rPr>
              <w:t>8</w:t>
            </w:r>
            <w:r w:rsidR="007021F0">
              <w:rPr>
                <w:rFonts w:ascii="Times New Roman" w:hAnsi="Times New Roman"/>
                <w:b/>
                <w:color w:val="000000"/>
                <w:lang w:eastAsia="ru-RU"/>
              </w:rPr>
              <w:t>92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414E98">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5D01AD" w:rsidRPr="00876712">
              <w:rPr>
                <w:rFonts w:ascii="Times New Roman" w:hAnsi="Times New Roman"/>
                <w:b/>
                <w:color w:val="000000"/>
                <w:lang w:eastAsia="ru-RU"/>
              </w:rPr>
              <w:t>4</w:t>
            </w:r>
            <w:r w:rsidR="00F405DC">
              <w:rPr>
                <w:rFonts w:ascii="Times New Roman" w:hAnsi="Times New Roman"/>
                <w:b/>
                <w:color w:val="000000"/>
                <w:lang w:eastAsia="ru-RU"/>
              </w:rPr>
              <w:t> 738,</w:t>
            </w:r>
            <w:r w:rsidR="00414E98">
              <w:rPr>
                <w:rFonts w:ascii="Times New Roman" w:hAnsi="Times New Roman"/>
                <w:b/>
                <w:color w:val="000000"/>
                <w:lang w:eastAsia="ru-RU"/>
              </w:rPr>
              <w:t>8</w:t>
            </w:r>
            <w:r w:rsidR="00F405DC">
              <w:rPr>
                <w:rFonts w:ascii="Times New Roman" w:hAnsi="Times New Roman"/>
                <w:b/>
                <w:color w:val="000000"/>
                <w:lang w:eastAsia="ru-RU"/>
              </w:rPr>
              <w:t>32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w:t>
            </w:r>
            <w:r w:rsidR="005D01AD" w:rsidRPr="00876712">
              <w:rPr>
                <w:rFonts w:ascii="Times New Roman" w:hAnsi="Times New Roman"/>
                <w:b/>
                <w:color w:val="000000"/>
                <w:lang w:eastAsia="ru-RU"/>
              </w:rPr>
              <w:t> 558,661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w:t>
            </w:r>
            <w:r w:rsidR="005D01AD" w:rsidRPr="00876712">
              <w:rPr>
                <w:rFonts w:ascii="Times New Roman" w:hAnsi="Times New Roman"/>
                <w:b/>
                <w:color w:val="000000"/>
                <w:lang w:eastAsia="ru-RU"/>
              </w:rPr>
              <w:t> 384,261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4" w:space="0" w:color="auto"/>
              <w:left w:val="single" w:sz="6" w:space="0" w:color="auto"/>
              <w:bottom w:val="single" w:sz="6" w:space="0" w:color="auto"/>
              <w:right w:val="single" w:sz="4" w:space="0" w:color="auto"/>
            </w:tcBorders>
          </w:tcPr>
          <w:p w:rsidR="002E024E" w:rsidRPr="00C51F9C"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r>
    </w:tbl>
    <w:p w:rsidR="00962D94" w:rsidRPr="00C51F9C" w:rsidRDefault="00962D94" w:rsidP="00C51F9C">
      <w:pPr>
        <w:spacing w:after="0" w:line="240" w:lineRule="auto"/>
        <w:rPr>
          <w:rFonts w:ascii="Times New Roman" w:hAnsi="Times New Roman"/>
          <w:b/>
          <w:bCs/>
          <w:color w:val="000000"/>
          <w:spacing w:val="-1"/>
          <w:sz w:val="24"/>
          <w:szCs w:val="24"/>
          <w:lang w:eastAsia="ru-RU"/>
        </w:rPr>
        <w:sectPr w:rsidR="00962D94" w:rsidRPr="00C51F9C" w:rsidSect="00581D24">
          <w:pgSz w:w="16838" w:h="11906" w:orient="landscape"/>
          <w:pgMar w:top="284" w:right="851" w:bottom="284" w:left="851" w:header="709" w:footer="709" w:gutter="0"/>
          <w:pgNumType w:start="2"/>
          <w:cols w:space="720"/>
        </w:sectPr>
      </w:pPr>
    </w:p>
    <w:p w:rsidR="00962D94" w:rsidRPr="00C51F9C" w:rsidRDefault="00962D94" w:rsidP="00BC7E3D">
      <w:pPr>
        <w:spacing w:after="0" w:line="240" w:lineRule="auto"/>
        <w:rPr>
          <w:rFonts w:ascii="Times New Roman" w:hAnsi="Times New Roman"/>
          <w:sz w:val="24"/>
          <w:szCs w:val="24"/>
          <w:lang w:eastAsia="ru-RU"/>
        </w:rPr>
        <w:sectPr w:rsidR="00962D94" w:rsidRPr="00C51F9C" w:rsidSect="00581D24">
          <w:pgSz w:w="16838" w:h="11906" w:orient="landscape"/>
          <w:pgMar w:top="142" w:right="567" w:bottom="1134" w:left="142" w:header="709" w:footer="709" w:gutter="0"/>
          <w:cols w:space="720"/>
        </w:sectPr>
      </w:pPr>
      <w:r w:rsidRPr="00C51F9C">
        <w:rPr>
          <w:rFonts w:ascii="Times New Roman" w:hAnsi="Times New Roman"/>
          <w:b/>
          <w:sz w:val="24"/>
          <w:szCs w:val="24"/>
          <w:lang w:eastAsia="ru-RU"/>
        </w:rPr>
        <w:lastRenderedPageBreak/>
        <w:t xml:space="preserve">     </w:t>
      </w:r>
    </w:p>
    <w:p w:rsidR="00962D94" w:rsidRPr="0006431F" w:rsidRDefault="00962D94" w:rsidP="00C72C74">
      <w:pPr>
        <w:tabs>
          <w:tab w:val="left" w:pos="1170"/>
        </w:tabs>
      </w:pPr>
      <w:bookmarkStart w:id="0" w:name="_GoBack"/>
      <w:bookmarkEnd w:id="0"/>
    </w:p>
    <w:sectPr w:rsidR="00962D94" w:rsidRPr="0006431F" w:rsidSect="002E2A5A">
      <w:pgSz w:w="16838" w:h="11906" w:orient="landscape"/>
      <w:pgMar w:top="851"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644DAC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D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3C4ECAE"/>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982AEAE2"/>
    <w:lvl w:ilvl="0">
      <w:start w:val="1"/>
      <w:numFmt w:val="bullet"/>
      <w:lvlText w:val=""/>
      <w:lvlJc w:val="left"/>
      <w:pPr>
        <w:tabs>
          <w:tab w:val="num" w:pos="360"/>
        </w:tabs>
        <w:ind w:left="360" w:hanging="360"/>
      </w:pPr>
      <w:rPr>
        <w:rFonts w:ascii="Symbol" w:hAnsi="Symbol" w:hint="default"/>
      </w:rPr>
    </w:lvl>
  </w:abstractNum>
  <w:abstractNum w:abstractNumId="4">
    <w:nsid w:val="050C5A40"/>
    <w:multiLevelType w:val="hybridMultilevel"/>
    <w:tmpl w:val="DDAE11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5E0CD3"/>
    <w:multiLevelType w:val="hybridMultilevel"/>
    <w:tmpl w:val="3AB47C04"/>
    <w:lvl w:ilvl="0" w:tplc="03B0E754">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4E15E9"/>
    <w:multiLevelType w:val="hybridMultilevel"/>
    <w:tmpl w:val="145C7FA0"/>
    <w:lvl w:ilvl="0" w:tplc="FABA7432">
      <w:start w:val="6"/>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6B296E"/>
    <w:multiLevelType w:val="hybridMultilevel"/>
    <w:tmpl w:val="415254D6"/>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F5264F7"/>
    <w:multiLevelType w:val="hybridMultilevel"/>
    <w:tmpl w:val="AEC092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7C5CBC"/>
    <w:multiLevelType w:val="hybridMultilevel"/>
    <w:tmpl w:val="CCFED8F0"/>
    <w:lvl w:ilvl="0" w:tplc="398040A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2151CC0"/>
    <w:multiLevelType w:val="multilevel"/>
    <w:tmpl w:val="0DDADE7E"/>
    <w:lvl w:ilvl="0">
      <w:start w:val="1"/>
      <w:numFmt w:val="decimal"/>
      <w:lvlText w:val="%1"/>
      <w:lvlJc w:val="left"/>
      <w:pPr>
        <w:ind w:left="360" w:hanging="360"/>
      </w:pPr>
    </w:lvl>
    <w:lvl w:ilvl="1">
      <w:start w:val="1"/>
      <w:numFmt w:val="decimal"/>
      <w:lvlText w:val="%2."/>
      <w:lvlJc w:val="left"/>
      <w:pPr>
        <w:ind w:left="1260" w:hanging="360"/>
      </w:pPr>
      <w:rPr>
        <w:rFonts w:ascii="Times New Roman" w:eastAsia="Calibri" w:hAnsi="Times New Roman" w:cs="Times New Roman"/>
      </w:r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2">
    <w:nsid w:val="66B90371"/>
    <w:multiLevelType w:val="hybridMultilevel"/>
    <w:tmpl w:val="A38A720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6D64BF9"/>
    <w:multiLevelType w:val="hybridMultilevel"/>
    <w:tmpl w:val="1F28A810"/>
    <w:lvl w:ilvl="0" w:tplc="17103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EE90876"/>
    <w:multiLevelType w:val="hybridMultilevel"/>
    <w:tmpl w:val="C1AEB81A"/>
    <w:lvl w:ilvl="0" w:tplc="6A6630A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 w:numId="5">
    <w:abstractNumId w:val="0"/>
  </w:num>
  <w:num w:numId="6">
    <w:abstractNumId w:val="3"/>
  </w:num>
  <w:num w:numId="7">
    <w:abstractNumId w:val="1"/>
  </w:num>
  <w:num w:numId="8">
    <w:abstractNumId w:val="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F9C"/>
    <w:rsid w:val="00041456"/>
    <w:rsid w:val="0006431F"/>
    <w:rsid w:val="00067B93"/>
    <w:rsid w:val="0008573B"/>
    <w:rsid w:val="000A145C"/>
    <w:rsid w:val="000C6DF5"/>
    <w:rsid w:val="000E6FD6"/>
    <w:rsid w:val="001129E0"/>
    <w:rsid w:val="00125549"/>
    <w:rsid w:val="00144698"/>
    <w:rsid w:val="00151B6C"/>
    <w:rsid w:val="00163CEA"/>
    <w:rsid w:val="00180A93"/>
    <w:rsid w:val="00183420"/>
    <w:rsid w:val="001A1825"/>
    <w:rsid w:val="00216732"/>
    <w:rsid w:val="00222396"/>
    <w:rsid w:val="0022472C"/>
    <w:rsid w:val="00231250"/>
    <w:rsid w:val="002401E6"/>
    <w:rsid w:val="0024317D"/>
    <w:rsid w:val="00246804"/>
    <w:rsid w:val="0025784A"/>
    <w:rsid w:val="002639B0"/>
    <w:rsid w:val="00283E2B"/>
    <w:rsid w:val="002D2E74"/>
    <w:rsid w:val="002E024E"/>
    <w:rsid w:val="002E2A5A"/>
    <w:rsid w:val="002F6C84"/>
    <w:rsid w:val="00301AEB"/>
    <w:rsid w:val="00315247"/>
    <w:rsid w:val="0031565A"/>
    <w:rsid w:val="0033236E"/>
    <w:rsid w:val="003615D4"/>
    <w:rsid w:val="00372BF3"/>
    <w:rsid w:val="00392AFA"/>
    <w:rsid w:val="003A62E1"/>
    <w:rsid w:val="003B2137"/>
    <w:rsid w:val="003B7BEE"/>
    <w:rsid w:val="003C0143"/>
    <w:rsid w:val="003D1C5D"/>
    <w:rsid w:val="003E3FBB"/>
    <w:rsid w:val="004059DC"/>
    <w:rsid w:val="0040688C"/>
    <w:rsid w:val="00414E98"/>
    <w:rsid w:val="00423165"/>
    <w:rsid w:val="0042381F"/>
    <w:rsid w:val="00427A22"/>
    <w:rsid w:val="0043643D"/>
    <w:rsid w:val="00477FAA"/>
    <w:rsid w:val="004925FC"/>
    <w:rsid w:val="004A605E"/>
    <w:rsid w:val="004C013F"/>
    <w:rsid w:val="00532FDD"/>
    <w:rsid w:val="00561A18"/>
    <w:rsid w:val="005806C6"/>
    <w:rsid w:val="00581D24"/>
    <w:rsid w:val="005A1C61"/>
    <w:rsid w:val="005A24F0"/>
    <w:rsid w:val="005B775E"/>
    <w:rsid w:val="005C580F"/>
    <w:rsid w:val="005D01AD"/>
    <w:rsid w:val="00621F9C"/>
    <w:rsid w:val="00637343"/>
    <w:rsid w:val="0065133D"/>
    <w:rsid w:val="00692590"/>
    <w:rsid w:val="00692DF7"/>
    <w:rsid w:val="006C7164"/>
    <w:rsid w:val="007021F0"/>
    <w:rsid w:val="00714893"/>
    <w:rsid w:val="00726D8B"/>
    <w:rsid w:val="0074360C"/>
    <w:rsid w:val="00747F06"/>
    <w:rsid w:val="007B5B33"/>
    <w:rsid w:val="007D2492"/>
    <w:rsid w:val="007D6588"/>
    <w:rsid w:val="007F1FC6"/>
    <w:rsid w:val="007F5A41"/>
    <w:rsid w:val="008072D6"/>
    <w:rsid w:val="008350D9"/>
    <w:rsid w:val="00847705"/>
    <w:rsid w:val="00860B65"/>
    <w:rsid w:val="00867FCE"/>
    <w:rsid w:val="00873F0D"/>
    <w:rsid w:val="00876712"/>
    <w:rsid w:val="00880D68"/>
    <w:rsid w:val="008960DA"/>
    <w:rsid w:val="0089655D"/>
    <w:rsid w:val="008B00CB"/>
    <w:rsid w:val="008B0AE9"/>
    <w:rsid w:val="008C1620"/>
    <w:rsid w:val="008C7EB5"/>
    <w:rsid w:val="008D0108"/>
    <w:rsid w:val="00905147"/>
    <w:rsid w:val="00911E0B"/>
    <w:rsid w:val="00921838"/>
    <w:rsid w:val="00940ED0"/>
    <w:rsid w:val="0095179B"/>
    <w:rsid w:val="00962D94"/>
    <w:rsid w:val="009B7DF7"/>
    <w:rsid w:val="009C6038"/>
    <w:rsid w:val="00A22D93"/>
    <w:rsid w:val="00A32556"/>
    <w:rsid w:val="00A752ED"/>
    <w:rsid w:val="00A9396A"/>
    <w:rsid w:val="00AA6EDA"/>
    <w:rsid w:val="00AD2E6C"/>
    <w:rsid w:val="00AE2C28"/>
    <w:rsid w:val="00AF05AA"/>
    <w:rsid w:val="00B04C5B"/>
    <w:rsid w:val="00B233D7"/>
    <w:rsid w:val="00B771E3"/>
    <w:rsid w:val="00B801A1"/>
    <w:rsid w:val="00B940A4"/>
    <w:rsid w:val="00BA5B16"/>
    <w:rsid w:val="00BB3CFD"/>
    <w:rsid w:val="00BB7458"/>
    <w:rsid w:val="00BC3F8C"/>
    <w:rsid w:val="00BC7E3D"/>
    <w:rsid w:val="00BD7BCD"/>
    <w:rsid w:val="00C246E1"/>
    <w:rsid w:val="00C26F49"/>
    <w:rsid w:val="00C51F9C"/>
    <w:rsid w:val="00C61E51"/>
    <w:rsid w:val="00C72C74"/>
    <w:rsid w:val="00C93144"/>
    <w:rsid w:val="00CA0313"/>
    <w:rsid w:val="00CB58E0"/>
    <w:rsid w:val="00CB5C3E"/>
    <w:rsid w:val="00CC5EB0"/>
    <w:rsid w:val="00CE7C79"/>
    <w:rsid w:val="00D03F8F"/>
    <w:rsid w:val="00D37DC0"/>
    <w:rsid w:val="00D50F1A"/>
    <w:rsid w:val="00D512DC"/>
    <w:rsid w:val="00D91D34"/>
    <w:rsid w:val="00DC6AF5"/>
    <w:rsid w:val="00DF5970"/>
    <w:rsid w:val="00DF5ECA"/>
    <w:rsid w:val="00E0337A"/>
    <w:rsid w:val="00E16DAE"/>
    <w:rsid w:val="00E2489F"/>
    <w:rsid w:val="00E53593"/>
    <w:rsid w:val="00E57FCA"/>
    <w:rsid w:val="00E855FB"/>
    <w:rsid w:val="00EA3FC7"/>
    <w:rsid w:val="00ED5806"/>
    <w:rsid w:val="00EE3AE5"/>
    <w:rsid w:val="00EF3149"/>
    <w:rsid w:val="00F06339"/>
    <w:rsid w:val="00F211C3"/>
    <w:rsid w:val="00F21425"/>
    <w:rsid w:val="00F2788C"/>
    <w:rsid w:val="00F33877"/>
    <w:rsid w:val="00F36817"/>
    <w:rsid w:val="00F405DC"/>
    <w:rsid w:val="00F517A9"/>
    <w:rsid w:val="00F62708"/>
    <w:rsid w:val="00F66CF2"/>
    <w:rsid w:val="00F723C6"/>
    <w:rsid w:val="00F805BA"/>
    <w:rsid w:val="00FA426C"/>
    <w:rsid w:val="00FB42BC"/>
    <w:rsid w:val="00FC01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rsid w:val="00C51F9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7343"/>
    <w:pPr>
      <w:widowControl w:val="0"/>
      <w:autoSpaceDE w:val="0"/>
      <w:autoSpaceDN w:val="0"/>
    </w:pPr>
    <w:rPr>
      <w:rFonts w:eastAsia="Times New Roman" w:cs="Calibri"/>
      <w:b/>
      <w:szCs w:val="20"/>
    </w:rPr>
  </w:style>
  <w:style w:type="paragraph" w:styleId="affff6">
    <w:name w:val="List Paragraph"/>
    <w:basedOn w:val="a"/>
    <w:uiPriority w:val="34"/>
    <w:qFormat/>
    <w:rsid w:val="00E24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C51F9C"/>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7001735">
      <w:bodyDiv w:val="1"/>
      <w:marLeft w:val="0"/>
      <w:marRight w:val="0"/>
      <w:marTop w:val="0"/>
      <w:marBottom w:val="0"/>
      <w:divBdr>
        <w:top w:val="none" w:sz="0" w:space="0" w:color="auto"/>
        <w:left w:val="none" w:sz="0" w:space="0" w:color="auto"/>
        <w:bottom w:val="none" w:sz="0" w:space="0" w:color="auto"/>
        <w:right w:val="none" w:sz="0" w:space="0" w:color="auto"/>
      </w:divBdr>
    </w:div>
    <w:div w:id="268783208">
      <w:bodyDiv w:val="1"/>
      <w:marLeft w:val="0"/>
      <w:marRight w:val="0"/>
      <w:marTop w:val="0"/>
      <w:marBottom w:val="0"/>
      <w:divBdr>
        <w:top w:val="none" w:sz="0" w:space="0" w:color="auto"/>
        <w:left w:val="none" w:sz="0" w:space="0" w:color="auto"/>
        <w:bottom w:val="none" w:sz="0" w:space="0" w:color="auto"/>
        <w:right w:val="none" w:sz="0" w:space="0" w:color="auto"/>
      </w:divBdr>
    </w:div>
    <w:div w:id="326523619">
      <w:bodyDiv w:val="1"/>
      <w:marLeft w:val="0"/>
      <w:marRight w:val="0"/>
      <w:marTop w:val="0"/>
      <w:marBottom w:val="0"/>
      <w:divBdr>
        <w:top w:val="none" w:sz="0" w:space="0" w:color="auto"/>
        <w:left w:val="none" w:sz="0" w:space="0" w:color="auto"/>
        <w:bottom w:val="none" w:sz="0" w:space="0" w:color="auto"/>
        <w:right w:val="none" w:sz="0" w:space="0" w:color="auto"/>
      </w:divBdr>
    </w:div>
    <w:div w:id="383993989">
      <w:bodyDiv w:val="1"/>
      <w:marLeft w:val="0"/>
      <w:marRight w:val="0"/>
      <w:marTop w:val="0"/>
      <w:marBottom w:val="0"/>
      <w:divBdr>
        <w:top w:val="none" w:sz="0" w:space="0" w:color="auto"/>
        <w:left w:val="none" w:sz="0" w:space="0" w:color="auto"/>
        <w:bottom w:val="none" w:sz="0" w:space="0" w:color="auto"/>
        <w:right w:val="none" w:sz="0" w:space="0" w:color="auto"/>
      </w:divBdr>
    </w:div>
    <w:div w:id="405229648">
      <w:bodyDiv w:val="1"/>
      <w:marLeft w:val="0"/>
      <w:marRight w:val="0"/>
      <w:marTop w:val="0"/>
      <w:marBottom w:val="0"/>
      <w:divBdr>
        <w:top w:val="none" w:sz="0" w:space="0" w:color="auto"/>
        <w:left w:val="none" w:sz="0" w:space="0" w:color="auto"/>
        <w:bottom w:val="none" w:sz="0" w:space="0" w:color="auto"/>
        <w:right w:val="none" w:sz="0" w:space="0" w:color="auto"/>
      </w:divBdr>
    </w:div>
    <w:div w:id="407843405">
      <w:bodyDiv w:val="1"/>
      <w:marLeft w:val="0"/>
      <w:marRight w:val="0"/>
      <w:marTop w:val="0"/>
      <w:marBottom w:val="0"/>
      <w:divBdr>
        <w:top w:val="none" w:sz="0" w:space="0" w:color="auto"/>
        <w:left w:val="none" w:sz="0" w:space="0" w:color="auto"/>
        <w:bottom w:val="none" w:sz="0" w:space="0" w:color="auto"/>
        <w:right w:val="none" w:sz="0" w:space="0" w:color="auto"/>
      </w:divBdr>
    </w:div>
    <w:div w:id="429349459">
      <w:bodyDiv w:val="1"/>
      <w:marLeft w:val="0"/>
      <w:marRight w:val="0"/>
      <w:marTop w:val="0"/>
      <w:marBottom w:val="0"/>
      <w:divBdr>
        <w:top w:val="none" w:sz="0" w:space="0" w:color="auto"/>
        <w:left w:val="none" w:sz="0" w:space="0" w:color="auto"/>
        <w:bottom w:val="none" w:sz="0" w:space="0" w:color="auto"/>
        <w:right w:val="none" w:sz="0" w:space="0" w:color="auto"/>
      </w:divBdr>
    </w:div>
    <w:div w:id="508259112">
      <w:bodyDiv w:val="1"/>
      <w:marLeft w:val="0"/>
      <w:marRight w:val="0"/>
      <w:marTop w:val="0"/>
      <w:marBottom w:val="0"/>
      <w:divBdr>
        <w:top w:val="none" w:sz="0" w:space="0" w:color="auto"/>
        <w:left w:val="none" w:sz="0" w:space="0" w:color="auto"/>
        <w:bottom w:val="none" w:sz="0" w:space="0" w:color="auto"/>
        <w:right w:val="none" w:sz="0" w:space="0" w:color="auto"/>
      </w:divBdr>
    </w:div>
    <w:div w:id="653147416">
      <w:bodyDiv w:val="1"/>
      <w:marLeft w:val="0"/>
      <w:marRight w:val="0"/>
      <w:marTop w:val="0"/>
      <w:marBottom w:val="0"/>
      <w:divBdr>
        <w:top w:val="none" w:sz="0" w:space="0" w:color="auto"/>
        <w:left w:val="none" w:sz="0" w:space="0" w:color="auto"/>
        <w:bottom w:val="none" w:sz="0" w:space="0" w:color="auto"/>
        <w:right w:val="none" w:sz="0" w:space="0" w:color="auto"/>
      </w:divBdr>
    </w:div>
    <w:div w:id="681392885">
      <w:bodyDiv w:val="1"/>
      <w:marLeft w:val="0"/>
      <w:marRight w:val="0"/>
      <w:marTop w:val="0"/>
      <w:marBottom w:val="0"/>
      <w:divBdr>
        <w:top w:val="none" w:sz="0" w:space="0" w:color="auto"/>
        <w:left w:val="none" w:sz="0" w:space="0" w:color="auto"/>
        <w:bottom w:val="none" w:sz="0" w:space="0" w:color="auto"/>
        <w:right w:val="none" w:sz="0" w:space="0" w:color="auto"/>
      </w:divBdr>
    </w:div>
    <w:div w:id="681708777">
      <w:bodyDiv w:val="1"/>
      <w:marLeft w:val="0"/>
      <w:marRight w:val="0"/>
      <w:marTop w:val="0"/>
      <w:marBottom w:val="0"/>
      <w:divBdr>
        <w:top w:val="none" w:sz="0" w:space="0" w:color="auto"/>
        <w:left w:val="none" w:sz="0" w:space="0" w:color="auto"/>
        <w:bottom w:val="none" w:sz="0" w:space="0" w:color="auto"/>
        <w:right w:val="none" w:sz="0" w:space="0" w:color="auto"/>
      </w:divBdr>
    </w:div>
    <w:div w:id="686294619">
      <w:bodyDiv w:val="1"/>
      <w:marLeft w:val="0"/>
      <w:marRight w:val="0"/>
      <w:marTop w:val="0"/>
      <w:marBottom w:val="0"/>
      <w:divBdr>
        <w:top w:val="none" w:sz="0" w:space="0" w:color="auto"/>
        <w:left w:val="none" w:sz="0" w:space="0" w:color="auto"/>
        <w:bottom w:val="none" w:sz="0" w:space="0" w:color="auto"/>
        <w:right w:val="none" w:sz="0" w:space="0" w:color="auto"/>
      </w:divBdr>
    </w:div>
    <w:div w:id="801584177">
      <w:bodyDiv w:val="1"/>
      <w:marLeft w:val="0"/>
      <w:marRight w:val="0"/>
      <w:marTop w:val="0"/>
      <w:marBottom w:val="0"/>
      <w:divBdr>
        <w:top w:val="none" w:sz="0" w:space="0" w:color="auto"/>
        <w:left w:val="none" w:sz="0" w:space="0" w:color="auto"/>
        <w:bottom w:val="none" w:sz="0" w:space="0" w:color="auto"/>
        <w:right w:val="none" w:sz="0" w:space="0" w:color="auto"/>
      </w:divBdr>
    </w:div>
    <w:div w:id="810444957">
      <w:bodyDiv w:val="1"/>
      <w:marLeft w:val="0"/>
      <w:marRight w:val="0"/>
      <w:marTop w:val="0"/>
      <w:marBottom w:val="0"/>
      <w:divBdr>
        <w:top w:val="none" w:sz="0" w:space="0" w:color="auto"/>
        <w:left w:val="none" w:sz="0" w:space="0" w:color="auto"/>
        <w:bottom w:val="none" w:sz="0" w:space="0" w:color="auto"/>
        <w:right w:val="none" w:sz="0" w:space="0" w:color="auto"/>
      </w:divBdr>
    </w:div>
    <w:div w:id="821383564">
      <w:bodyDiv w:val="1"/>
      <w:marLeft w:val="0"/>
      <w:marRight w:val="0"/>
      <w:marTop w:val="0"/>
      <w:marBottom w:val="0"/>
      <w:divBdr>
        <w:top w:val="none" w:sz="0" w:space="0" w:color="auto"/>
        <w:left w:val="none" w:sz="0" w:space="0" w:color="auto"/>
        <w:bottom w:val="none" w:sz="0" w:space="0" w:color="auto"/>
        <w:right w:val="none" w:sz="0" w:space="0" w:color="auto"/>
      </w:divBdr>
    </w:div>
    <w:div w:id="846137741">
      <w:bodyDiv w:val="1"/>
      <w:marLeft w:val="0"/>
      <w:marRight w:val="0"/>
      <w:marTop w:val="0"/>
      <w:marBottom w:val="0"/>
      <w:divBdr>
        <w:top w:val="none" w:sz="0" w:space="0" w:color="auto"/>
        <w:left w:val="none" w:sz="0" w:space="0" w:color="auto"/>
        <w:bottom w:val="none" w:sz="0" w:space="0" w:color="auto"/>
        <w:right w:val="none" w:sz="0" w:space="0" w:color="auto"/>
      </w:divBdr>
    </w:div>
    <w:div w:id="861937256">
      <w:bodyDiv w:val="1"/>
      <w:marLeft w:val="0"/>
      <w:marRight w:val="0"/>
      <w:marTop w:val="0"/>
      <w:marBottom w:val="0"/>
      <w:divBdr>
        <w:top w:val="none" w:sz="0" w:space="0" w:color="auto"/>
        <w:left w:val="none" w:sz="0" w:space="0" w:color="auto"/>
        <w:bottom w:val="none" w:sz="0" w:space="0" w:color="auto"/>
        <w:right w:val="none" w:sz="0" w:space="0" w:color="auto"/>
      </w:divBdr>
    </w:div>
    <w:div w:id="869222954">
      <w:bodyDiv w:val="1"/>
      <w:marLeft w:val="0"/>
      <w:marRight w:val="0"/>
      <w:marTop w:val="0"/>
      <w:marBottom w:val="0"/>
      <w:divBdr>
        <w:top w:val="none" w:sz="0" w:space="0" w:color="auto"/>
        <w:left w:val="none" w:sz="0" w:space="0" w:color="auto"/>
        <w:bottom w:val="none" w:sz="0" w:space="0" w:color="auto"/>
        <w:right w:val="none" w:sz="0" w:space="0" w:color="auto"/>
      </w:divBdr>
    </w:div>
    <w:div w:id="974287177">
      <w:bodyDiv w:val="1"/>
      <w:marLeft w:val="0"/>
      <w:marRight w:val="0"/>
      <w:marTop w:val="0"/>
      <w:marBottom w:val="0"/>
      <w:divBdr>
        <w:top w:val="none" w:sz="0" w:space="0" w:color="auto"/>
        <w:left w:val="none" w:sz="0" w:space="0" w:color="auto"/>
        <w:bottom w:val="none" w:sz="0" w:space="0" w:color="auto"/>
        <w:right w:val="none" w:sz="0" w:space="0" w:color="auto"/>
      </w:divBdr>
    </w:div>
    <w:div w:id="1108089484">
      <w:bodyDiv w:val="1"/>
      <w:marLeft w:val="0"/>
      <w:marRight w:val="0"/>
      <w:marTop w:val="0"/>
      <w:marBottom w:val="0"/>
      <w:divBdr>
        <w:top w:val="none" w:sz="0" w:space="0" w:color="auto"/>
        <w:left w:val="none" w:sz="0" w:space="0" w:color="auto"/>
        <w:bottom w:val="none" w:sz="0" w:space="0" w:color="auto"/>
        <w:right w:val="none" w:sz="0" w:space="0" w:color="auto"/>
      </w:divBdr>
    </w:div>
    <w:div w:id="1174875237">
      <w:bodyDiv w:val="1"/>
      <w:marLeft w:val="0"/>
      <w:marRight w:val="0"/>
      <w:marTop w:val="0"/>
      <w:marBottom w:val="0"/>
      <w:divBdr>
        <w:top w:val="none" w:sz="0" w:space="0" w:color="auto"/>
        <w:left w:val="none" w:sz="0" w:space="0" w:color="auto"/>
        <w:bottom w:val="none" w:sz="0" w:space="0" w:color="auto"/>
        <w:right w:val="none" w:sz="0" w:space="0" w:color="auto"/>
      </w:divBdr>
    </w:div>
    <w:div w:id="1245140694">
      <w:bodyDiv w:val="1"/>
      <w:marLeft w:val="0"/>
      <w:marRight w:val="0"/>
      <w:marTop w:val="0"/>
      <w:marBottom w:val="0"/>
      <w:divBdr>
        <w:top w:val="none" w:sz="0" w:space="0" w:color="auto"/>
        <w:left w:val="none" w:sz="0" w:space="0" w:color="auto"/>
        <w:bottom w:val="none" w:sz="0" w:space="0" w:color="auto"/>
        <w:right w:val="none" w:sz="0" w:space="0" w:color="auto"/>
      </w:divBdr>
    </w:div>
    <w:div w:id="1261646824">
      <w:bodyDiv w:val="1"/>
      <w:marLeft w:val="0"/>
      <w:marRight w:val="0"/>
      <w:marTop w:val="0"/>
      <w:marBottom w:val="0"/>
      <w:divBdr>
        <w:top w:val="none" w:sz="0" w:space="0" w:color="auto"/>
        <w:left w:val="none" w:sz="0" w:space="0" w:color="auto"/>
        <w:bottom w:val="none" w:sz="0" w:space="0" w:color="auto"/>
        <w:right w:val="none" w:sz="0" w:space="0" w:color="auto"/>
      </w:divBdr>
    </w:div>
    <w:div w:id="1296763529">
      <w:bodyDiv w:val="1"/>
      <w:marLeft w:val="0"/>
      <w:marRight w:val="0"/>
      <w:marTop w:val="0"/>
      <w:marBottom w:val="0"/>
      <w:divBdr>
        <w:top w:val="none" w:sz="0" w:space="0" w:color="auto"/>
        <w:left w:val="none" w:sz="0" w:space="0" w:color="auto"/>
        <w:bottom w:val="none" w:sz="0" w:space="0" w:color="auto"/>
        <w:right w:val="none" w:sz="0" w:space="0" w:color="auto"/>
      </w:divBdr>
    </w:div>
    <w:div w:id="1322349262">
      <w:bodyDiv w:val="1"/>
      <w:marLeft w:val="0"/>
      <w:marRight w:val="0"/>
      <w:marTop w:val="0"/>
      <w:marBottom w:val="0"/>
      <w:divBdr>
        <w:top w:val="none" w:sz="0" w:space="0" w:color="auto"/>
        <w:left w:val="none" w:sz="0" w:space="0" w:color="auto"/>
        <w:bottom w:val="none" w:sz="0" w:space="0" w:color="auto"/>
        <w:right w:val="none" w:sz="0" w:space="0" w:color="auto"/>
      </w:divBdr>
    </w:div>
    <w:div w:id="1446383255">
      <w:bodyDiv w:val="1"/>
      <w:marLeft w:val="0"/>
      <w:marRight w:val="0"/>
      <w:marTop w:val="0"/>
      <w:marBottom w:val="0"/>
      <w:divBdr>
        <w:top w:val="none" w:sz="0" w:space="0" w:color="auto"/>
        <w:left w:val="none" w:sz="0" w:space="0" w:color="auto"/>
        <w:bottom w:val="none" w:sz="0" w:space="0" w:color="auto"/>
        <w:right w:val="none" w:sz="0" w:space="0" w:color="auto"/>
      </w:divBdr>
    </w:div>
    <w:div w:id="1551527564">
      <w:bodyDiv w:val="1"/>
      <w:marLeft w:val="0"/>
      <w:marRight w:val="0"/>
      <w:marTop w:val="0"/>
      <w:marBottom w:val="0"/>
      <w:divBdr>
        <w:top w:val="none" w:sz="0" w:space="0" w:color="auto"/>
        <w:left w:val="none" w:sz="0" w:space="0" w:color="auto"/>
        <w:bottom w:val="none" w:sz="0" w:space="0" w:color="auto"/>
        <w:right w:val="none" w:sz="0" w:space="0" w:color="auto"/>
      </w:divBdr>
    </w:div>
    <w:div w:id="1557207341">
      <w:bodyDiv w:val="1"/>
      <w:marLeft w:val="0"/>
      <w:marRight w:val="0"/>
      <w:marTop w:val="0"/>
      <w:marBottom w:val="0"/>
      <w:divBdr>
        <w:top w:val="none" w:sz="0" w:space="0" w:color="auto"/>
        <w:left w:val="none" w:sz="0" w:space="0" w:color="auto"/>
        <w:bottom w:val="none" w:sz="0" w:space="0" w:color="auto"/>
        <w:right w:val="none" w:sz="0" w:space="0" w:color="auto"/>
      </w:divBdr>
    </w:div>
    <w:div w:id="1619485332">
      <w:bodyDiv w:val="1"/>
      <w:marLeft w:val="0"/>
      <w:marRight w:val="0"/>
      <w:marTop w:val="0"/>
      <w:marBottom w:val="0"/>
      <w:divBdr>
        <w:top w:val="none" w:sz="0" w:space="0" w:color="auto"/>
        <w:left w:val="none" w:sz="0" w:space="0" w:color="auto"/>
        <w:bottom w:val="none" w:sz="0" w:space="0" w:color="auto"/>
        <w:right w:val="none" w:sz="0" w:space="0" w:color="auto"/>
      </w:divBdr>
    </w:div>
    <w:div w:id="1634679361">
      <w:bodyDiv w:val="1"/>
      <w:marLeft w:val="0"/>
      <w:marRight w:val="0"/>
      <w:marTop w:val="0"/>
      <w:marBottom w:val="0"/>
      <w:divBdr>
        <w:top w:val="none" w:sz="0" w:space="0" w:color="auto"/>
        <w:left w:val="none" w:sz="0" w:space="0" w:color="auto"/>
        <w:bottom w:val="none" w:sz="0" w:space="0" w:color="auto"/>
        <w:right w:val="none" w:sz="0" w:space="0" w:color="auto"/>
      </w:divBdr>
    </w:div>
    <w:div w:id="1785004550">
      <w:bodyDiv w:val="1"/>
      <w:marLeft w:val="0"/>
      <w:marRight w:val="0"/>
      <w:marTop w:val="0"/>
      <w:marBottom w:val="0"/>
      <w:divBdr>
        <w:top w:val="none" w:sz="0" w:space="0" w:color="auto"/>
        <w:left w:val="none" w:sz="0" w:space="0" w:color="auto"/>
        <w:bottom w:val="none" w:sz="0" w:space="0" w:color="auto"/>
        <w:right w:val="none" w:sz="0" w:space="0" w:color="auto"/>
      </w:divBdr>
    </w:div>
    <w:div w:id="1788544346">
      <w:bodyDiv w:val="1"/>
      <w:marLeft w:val="0"/>
      <w:marRight w:val="0"/>
      <w:marTop w:val="0"/>
      <w:marBottom w:val="0"/>
      <w:divBdr>
        <w:top w:val="none" w:sz="0" w:space="0" w:color="auto"/>
        <w:left w:val="none" w:sz="0" w:space="0" w:color="auto"/>
        <w:bottom w:val="none" w:sz="0" w:space="0" w:color="auto"/>
        <w:right w:val="none" w:sz="0" w:space="0" w:color="auto"/>
      </w:divBdr>
    </w:div>
    <w:div w:id="1867522627">
      <w:bodyDiv w:val="1"/>
      <w:marLeft w:val="0"/>
      <w:marRight w:val="0"/>
      <w:marTop w:val="0"/>
      <w:marBottom w:val="0"/>
      <w:divBdr>
        <w:top w:val="none" w:sz="0" w:space="0" w:color="auto"/>
        <w:left w:val="none" w:sz="0" w:space="0" w:color="auto"/>
        <w:bottom w:val="none" w:sz="0" w:space="0" w:color="auto"/>
        <w:right w:val="none" w:sz="0" w:space="0" w:color="auto"/>
      </w:divBdr>
    </w:div>
    <w:div w:id="1980065414">
      <w:bodyDiv w:val="1"/>
      <w:marLeft w:val="0"/>
      <w:marRight w:val="0"/>
      <w:marTop w:val="0"/>
      <w:marBottom w:val="0"/>
      <w:divBdr>
        <w:top w:val="none" w:sz="0" w:space="0" w:color="auto"/>
        <w:left w:val="none" w:sz="0" w:space="0" w:color="auto"/>
        <w:bottom w:val="none" w:sz="0" w:space="0" w:color="auto"/>
        <w:right w:val="none" w:sz="0" w:space="0" w:color="auto"/>
      </w:divBdr>
    </w:div>
    <w:div w:id="2088457590">
      <w:bodyDiv w:val="1"/>
      <w:marLeft w:val="0"/>
      <w:marRight w:val="0"/>
      <w:marTop w:val="0"/>
      <w:marBottom w:val="0"/>
      <w:divBdr>
        <w:top w:val="none" w:sz="0" w:space="0" w:color="auto"/>
        <w:left w:val="none" w:sz="0" w:space="0" w:color="auto"/>
        <w:bottom w:val="none" w:sz="0" w:space="0" w:color="auto"/>
        <w:right w:val="none" w:sz="0" w:space="0" w:color="auto"/>
      </w:divBdr>
    </w:div>
    <w:div w:id="2103262808">
      <w:bodyDiv w:val="1"/>
      <w:marLeft w:val="0"/>
      <w:marRight w:val="0"/>
      <w:marTop w:val="0"/>
      <w:marBottom w:val="0"/>
      <w:divBdr>
        <w:top w:val="none" w:sz="0" w:space="0" w:color="auto"/>
        <w:left w:val="none" w:sz="0" w:space="0" w:color="auto"/>
        <w:bottom w:val="none" w:sz="0" w:space="0" w:color="auto"/>
        <w:right w:val="none" w:sz="0" w:space="0" w:color="auto"/>
      </w:divBdr>
    </w:div>
    <w:div w:id="21407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FF12-D1E1-4696-8B54-9D1CB3B2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1775</Words>
  <Characters>10119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USER46895432</cp:lastModifiedBy>
  <cp:revision>12</cp:revision>
  <cp:lastPrinted>2024-04-09T11:05:00Z</cp:lastPrinted>
  <dcterms:created xsi:type="dcterms:W3CDTF">2024-04-05T12:52:00Z</dcterms:created>
  <dcterms:modified xsi:type="dcterms:W3CDTF">2024-04-11T13:10:00Z</dcterms:modified>
</cp:coreProperties>
</file>