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«ПОСЕЛОК МЯТЛЕВО»</w:t>
      </w: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40BCC" w:rsidRDefault="00940BCC" w:rsidP="00940BCC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04 июля  2025                                 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ятлево                                     </w:t>
      </w:r>
      <w:r w:rsidR="00C25AD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№ 91</w:t>
      </w: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выделении специальных мест для размещения печатных </w:t>
      </w: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предвыборных агитационных материалов</w:t>
      </w: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40BCC" w:rsidRDefault="00940BCC" w:rsidP="00940BCC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940BCC" w:rsidRDefault="00940BCC" w:rsidP="00940BC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п.7 ст.54 Федерального закона от 12.06.2002 №67-ФЗ «Об основных гарантиях избирательных прав и права на участие в референдуме граждан Российской Федерации» и пунктом </w:t>
      </w:r>
      <w:r w:rsidR="005726E0">
        <w:rPr>
          <w:rFonts w:ascii="Times New Roman" w:hAnsi="Times New Roman" w:cs="Times New Roman"/>
          <w:b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статьи 4</w:t>
      </w:r>
      <w:r w:rsidR="005726E0">
        <w:rPr>
          <w:rFonts w:ascii="Times New Roman" w:hAnsi="Times New Roman" w:cs="Times New Roman"/>
          <w:b w:val="0"/>
          <w:sz w:val="24"/>
          <w:szCs w:val="24"/>
        </w:rPr>
        <w:t xml:space="preserve">5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Закона Калужской области  №556-ОЗ</w:t>
      </w:r>
      <w:r w:rsidR="00C25AD9">
        <w:rPr>
          <w:rFonts w:ascii="Times New Roman" w:hAnsi="Times New Roman" w:cs="Times New Roman"/>
          <w:b w:val="0"/>
          <w:sz w:val="24"/>
          <w:szCs w:val="24"/>
        </w:rPr>
        <w:t xml:space="preserve"> от 25.06.2009 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26E0">
        <w:rPr>
          <w:rFonts w:ascii="Times New Roman" w:hAnsi="Times New Roman" w:cs="Times New Roman"/>
          <w:b w:val="0"/>
          <w:sz w:val="24"/>
          <w:szCs w:val="24"/>
        </w:rPr>
        <w:t>«О выборах в органы местного самоуправления в Калужской области»</w:t>
      </w:r>
      <w:r w:rsidR="00C25AD9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810EC">
        <w:rPr>
          <w:rFonts w:ascii="Times New Roman" w:hAnsi="Times New Roman" w:cs="Times New Roman"/>
          <w:b w:val="0"/>
          <w:sz w:val="24"/>
          <w:szCs w:val="24"/>
        </w:rPr>
        <w:t>при проведении выборов а</w:t>
      </w:r>
      <w:r>
        <w:rPr>
          <w:rFonts w:ascii="Times New Roman" w:hAnsi="Times New Roman" w:cs="Times New Roman"/>
          <w:b w:val="0"/>
          <w:sz w:val="24"/>
          <w:szCs w:val="24"/>
        </w:rPr>
        <w:t>дминистрация муниципального образования сельское поселение «Поселок Мятлево»</w:t>
      </w:r>
      <w:proofErr w:type="gramEnd"/>
    </w:p>
    <w:p w:rsidR="00940BCC" w:rsidRDefault="00940BCC" w:rsidP="00940BCC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40BCC" w:rsidRDefault="00940BCC" w:rsidP="00940B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40BCC" w:rsidRPr="00AD39E3" w:rsidRDefault="00940BCC" w:rsidP="00940BC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D39E3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Выделить на территории избирательного участка №0807, образованного для проведения голосования и подсчета голосов на выборах </w:t>
      </w:r>
      <w:r w:rsidR="00675D23" w:rsidRPr="00052691">
        <w:rPr>
          <w:rFonts w:ascii="Times New Roman" w:hAnsi="Times New Roman" w:cs="Times New Roman"/>
          <w:b w:val="0"/>
          <w:color w:val="1A1A1A"/>
          <w:sz w:val="22"/>
          <w:szCs w:val="22"/>
          <w:shd w:val="clear" w:color="auto" w:fill="FFFFFF"/>
        </w:rPr>
        <w:t xml:space="preserve">Губернатора Калужской области, депутатов Законодательного Собрания Калужской области восьмого созыва и выборов депутатов Думы </w:t>
      </w:r>
      <w:proofErr w:type="spellStart"/>
      <w:r w:rsidR="00675D23" w:rsidRPr="00052691">
        <w:rPr>
          <w:rFonts w:ascii="Times New Roman" w:hAnsi="Times New Roman" w:cs="Times New Roman"/>
          <w:b w:val="0"/>
          <w:color w:val="1A1A1A"/>
          <w:sz w:val="22"/>
          <w:szCs w:val="22"/>
          <w:shd w:val="clear" w:color="auto" w:fill="FFFFFF"/>
        </w:rPr>
        <w:t>Износковского</w:t>
      </w:r>
      <w:proofErr w:type="spellEnd"/>
      <w:r w:rsidR="00675D23" w:rsidRPr="00052691">
        <w:rPr>
          <w:rFonts w:ascii="Times New Roman" w:hAnsi="Times New Roman" w:cs="Times New Roman"/>
          <w:b w:val="0"/>
          <w:color w:val="1A1A1A"/>
          <w:sz w:val="22"/>
          <w:szCs w:val="22"/>
          <w:shd w:val="clear" w:color="auto" w:fill="FFFFFF"/>
        </w:rPr>
        <w:t xml:space="preserve"> муниципального округа Калужской области первого созыва</w:t>
      </w:r>
      <w:bookmarkStart w:id="0" w:name="_GoBack"/>
      <w:bookmarkEnd w:id="0"/>
      <w:r w:rsidR="00675D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специальные места для размещения печатных предвыборных агитационных материалов на доске объявлений в следующих населенных пунктах:</w:t>
      </w:r>
      <w:proofErr w:type="gramEnd"/>
    </w:p>
    <w:p w:rsidR="00940BCC" w:rsidRDefault="00940BCC" w:rsidP="00940BC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-п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ятлево, ул.Интернациональная, д.42;</w:t>
      </w:r>
    </w:p>
    <w:p w:rsidR="00940BCC" w:rsidRDefault="00940BCC" w:rsidP="00940BC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динка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д.6;</w:t>
      </w:r>
    </w:p>
    <w:p w:rsidR="00940BCC" w:rsidRDefault="00940BCC" w:rsidP="00940BC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отьяново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д.27;</w:t>
      </w:r>
    </w:p>
    <w:p w:rsidR="00940BCC" w:rsidRDefault="00940BCC" w:rsidP="00940BC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-д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ононово,д.65</w:t>
      </w:r>
    </w:p>
    <w:p w:rsidR="00940BCC" w:rsidRDefault="00940BCC" w:rsidP="00940BC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40BCC" w:rsidRDefault="00940BCC" w:rsidP="00940BC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2.Настоящее Постановление направить в ТИК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Износковского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Калужской области.</w:t>
      </w:r>
      <w:r w:rsidRPr="008D31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25AD9" w:rsidRDefault="00C25AD9" w:rsidP="00940BC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40BCC" w:rsidRDefault="00940BCC" w:rsidP="00940BC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3.Настоящее Постановление вступает в действие с момента опубликования (обнародования).</w:t>
      </w:r>
    </w:p>
    <w:p w:rsidR="00940BCC" w:rsidRDefault="00940BCC" w:rsidP="00940BC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40BCC" w:rsidRDefault="00940BCC" w:rsidP="00940BC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40BCC" w:rsidRDefault="00940BCC" w:rsidP="00940BC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администрации</w:t>
      </w:r>
    </w:p>
    <w:p w:rsidR="00940BCC" w:rsidRPr="00B32D8B" w:rsidRDefault="00940BCC" w:rsidP="00940BC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МОСП «Поселок Мятлево»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Л.В.Венидиктова</w:t>
      </w:r>
      <w:proofErr w:type="spellEnd"/>
    </w:p>
    <w:p w:rsidR="00940BCC" w:rsidRDefault="00940BCC" w:rsidP="00940BCC"/>
    <w:p w:rsidR="004E21F0" w:rsidRDefault="004E21F0"/>
    <w:sectPr w:rsidR="004E21F0" w:rsidSect="00405D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BCC"/>
    <w:rsid w:val="00052691"/>
    <w:rsid w:val="004E21F0"/>
    <w:rsid w:val="00525B92"/>
    <w:rsid w:val="005726E0"/>
    <w:rsid w:val="00625B2E"/>
    <w:rsid w:val="00675D23"/>
    <w:rsid w:val="00940BCC"/>
    <w:rsid w:val="00B10B1A"/>
    <w:rsid w:val="00C25AD9"/>
    <w:rsid w:val="00C810EC"/>
    <w:rsid w:val="00E0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0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USER46895432</dc:creator>
  <cp:keywords/>
  <dc:description/>
  <cp:lastModifiedBy>USER46895432</cp:lastModifiedBy>
  <cp:revision>8</cp:revision>
  <cp:lastPrinted>2025-07-07T11:29:00Z</cp:lastPrinted>
  <dcterms:created xsi:type="dcterms:W3CDTF">2025-07-04T08:39:00Z</dcterms:created>
  <dcterms:modified xsi:type="dcterms:W3CDTF">2025-07-07T11:40:00Z</dcterms:modified>
</cp:coreProperties>
</file>