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76" w:rsidRPr="00A87476" w:rsidRDefault="00A87476" w:rsidP="00A8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7476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7476">
        <w:rPr>
          <w:rFonts w:ascii="Times New Roman" w:eastAsia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7476">
        <w:rPr>
          <w:rFonts w:ascii="Times New Roman" w:eastAsia="Times New Roman" w:hAnsi="Times New Roman" w:cs="Times New Roman"/>
          <w:b/>
          <w:bCs/>
          <w:sz w:val="26"/>
          <w:szCs w:val="26"/>
        </w:rPr>
        <w:t>ИЗНОСКОВСКИЙ РАЙОН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74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МУНИЦИПАЛЬНОЕ ОБРАЗОВАНИЕ  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7476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ПОСЕЛЕНИЕ "ПОСЕЛОК МЯТЛЕВО"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476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ПОСЕЛКОВЫЙ СОВЕТ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476">
        <w:rPr>
          <w:rFonts w:ascii="Times New Roman" w:eastAsia="Times New Roman" w:hAnsi="Times New Roman" w:cs="Times New Roman"/>
          <w:b/>
          <w:bCs/>
          <w:sz w:val="28"/>
          <w:szCs w:val="28"/>
        </w:rPr>
        <w:t>(Третий созыв)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47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476" w:rsidRPr="00A87476" w:rsidRDefault="00A87476" w:rsidP="00A8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87476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Start"/>
      <w:r w:rsidRPr="00A87476">
        <w:rPr>
          <w:rFonts w:ascii="Times New Roman" w:eastAsia="Times New Roman" w:hAnsi="Times New Roman" w:cs="Times New Roman"/>
          <w:b/>
          <w:bCs/>
          <w:sz w:val="26"/>
          <w:szCs w:val="26"/>
        </w:rPr>
        <w:t>.М</w:t>
      </w:r>
      <w:proofErr w:type="gramEnd"/>
      <w:r w:rsidRPr="00A87476">
        <w:rPr>
          <w:rFonts w:ascii="Times New Roman" w:eastAsia="Times New Roman" w:hAnsi="Times New Roman" w:cs="Times New Roman"/>
          <w:b/>
          <w:bCs/>
          <w:sz w:val="26"/>
          <w:szCs w:val="26"/>
        </w:rPr>
        <w:t>ятлево</w:t>
      </w:r>
      <w:proofErr w:type="spellEnd"/>
    </w:p>
    <w:p w:rsidR="003A1AC0" w:rsidRDefault="00A87476" w:rsidP="00A87476">
      <w:pPr>
        <w:pStyle w:val="ConsPlusNormal"/>
        <w:jc w:val="both"/>
        <w:rPr>
          <w:b/>
        </w:rPr>
      </w:pPr>
      <w:r w:rsidRPr="00A87476">
        <w:rPr>
          <w:b/>
        </w:rPr>
        <w:t xml:space="preserve">от </w:t>
      </w:r>
      <w:r>
        <w:rPr>
          <w:b/>
        </w:rPr>
        <w:t xml:space="preserve">26 марта </w:t>
      </w:r>
      <w:r w:rsidRPr="00A87476">
        <w:rPr>
          <w:b/>
        </w:rPr>
        <w:t xml:space="preserve">2025 года                                                                    № </w:t>
      </w:r>
      <w:r w:rsidR="001B2A3F">
        <w:rPr>
          <w:b/>
        </w:rPr>
        <w:t>178</w:t>
      </w:r>
    </w:p>
    <w:p w:rsidR="003A1AC0" w:rsidRDefault="003A1AC0" w:rsidP="003A1AC0">
      <w:pPr>
        <w:pStyle w:val="ConsPlusNormal"/>
        <w:ind w:firstLine="540"/>
        <w:jc w:val="both"/>
        <w:rPr>
          <w:b/>
        </w:rPr>
      </w:pPr>
    </w:p>
    <w:p w:rsidR="003A1AC0" w:rsidRDefault="00A87476" w:rsidP="00C652D7">
      <w:pPr>
        <w:pStyle w:val="ConsPlusNormal"/>
        <w:jc w:val="center"/>
        <w:rPr>
          <w:b/>
        </w:rPr>
      </w:pPr>
      <w:r>
        <w:rPr>
          <w:b/>
        </w:rPr>
        <w:t xml:space="preserve"> </w:t>
      </w:r>
      <w:r w:rsidR="00C652D7">
        <w:rPr>
          <w:b/>
        </w:rPr>
        <w:t>Об утверждении схемы</w:t>
      </w:r>
      <w:bookmarkStart w:id="0" w:name="_GoBack"/>
      <w:bookmarkEnd w:id="0"/>
      <w:r w:rsidR="003A1AC0">
        <w:rPr>
          <w:b/>
        </w:rPr>
        <w:t xml:space="preserve"> размещения </w:t>
      </w:r>
      <w:proofErr w:type="gramStart"/>
      <w:r w:rsidR="003A1AC0">
        <w:rPr>
          <w:b/>
        </w:rPr>
        <w:t>нестационарных</w:t>
      </w:r>
      <w:proofErr w:type="gramEnd"/>
      <w:r w:rsidR="003A1AC0">
        <w:rPr>
          <w:b/>
        </w:rPr>
        <w:t xml:space="preserve"> торговых</w:t>
      </w:r>
    </w:p>
    <w:p w:rsidR="003A1AC0" w:rsidRDefault="003A1AC0" w:rsidP="003A1AC0">
      <w:pPr>
        <w:pStyle w:val="ConsPlusNormal"/>
        <w:jc w:val="center"/>
        <w:rPr>
          <w:b/>
        </w:rPr>
      </w:pPr>
      <w:r>
        <w:rPr>
          <w:b/>
        </w:rPr>
        <w:t xml:space="preserve"> объектов на территории сельского поселения «Поселок Мятлево»</w:t>
      </w:r>
    </w:p>
    <w:p w:rsidR="003A1AC0" w:rsidRPr="002679AC" w:rsidRDefault="003A1AC0" w:rsidP="003A1AC0">
      <w:pPr>
        <w:pStyle w:val="ConsPlusNormal"/>
        <w:ind w:firstLine="540"/>
        <w:jc w:val="both"/>
      </w:pPr>
    </w:p>
    <w:p w:rsidR="003A1AC0" w:rsidRDefault="003A1AC0" w:rsidP="003A1AC0">
      <w:pPr>
        <w:pStyle w:val="ConsPlusNormal"/>
        <w:ind w:firstLine="540"/>
        <w:jc w:val="both"/>
      </w:pPr>
      <w:proofErr w:type="gramStart"/>
      <w:r>
        <w:t>В соответствии с Федеральным законом от 06.10.2003 N 131-ФЗ "Об общих принципах организации местного самоуправления в Российской Федерации", ст. 10 Федерального закона от 28.12.2009 N 381-ФЗ "Об основах государственного регулирования торговой деятельности в Российской Федерации", приказом министерства конкурентной политики и тарифов Калужской области от 09.11.2010 N 543 "О порядке разработки и утверждения органом местного самоуправления схемы размещения нестационарных торговых объектов</w:t>
      </w:r>
      <w:proofErr w:type="gramEnd"/>
      <w:r>
        <w:t xml:space="preserve"> на территории муниципальных образований Калужской области", Уставом муниципального образования сельское поселение «Поселок Мятлево», в целях упорядочения размещения нестационарных торговых объектов на территории сельского поселения «Поселок Мятлево», </w:t>
      </w:r>
      <w:r w:rsidR="00A87476">
        <w:t>Поселковый Совет</w:t>
      </w:r>
      <w:r>
        <w:t xml:space="preserve"> муниципального образования сельско</w:t>
      </w:r>
      <w:r w:rsidR="00A87476">
        <w:t>е поселение</w:t>
      </w:r>
      <w:r>
        <w:t xml:space="preserve"> «Поселок Мятлево»</w:t>
      </w:r>
    </w:p>
    <w:p w:rsidR="003A1AC0" w:rsidRDefault="003A1AC0" w:rsidP="003A1AC0">
      <w:pPr>
        <w:pStyle w:val="ConsPlusNormal"/>
        <w:jc w:val="center"/>
      </w:pPr>
    </w:p>
    <w:p w:rsidR="003A1AC0" w:rsidRDefault="00A87476" w:rsidP="00A87476">
      <w:pPr>
        <w:pStyle w:val="ConsPlusNormal"/>
        <w:jc w:val="both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</w:t>
      </w:r>
      <w:r w:rsidR="003A1AC0">
        <w:rPr>
          <w:b/>
        </w:rPr>
        <w:t>:</w:t>
      </w:r>
    </w:p>
    <w:p w:rsidR="00EB3BCA" w:rsidRDefault="00EB3BCA" w:rsidP="00A87476">
      <w:pPr>
        <w:pStyle w:val="ConsPlusNormal"/>
        <w:rPr>
          <w:b/>
        </w:rPr>
      </w:pPr>
    </w:p>
    <w:p w:rsidR="003A1AC0" w:rsidRDefault="00C652D7" w:rsidP="002D6915">
      <w:pPr>
        <w:pStyle w:val="ConsPlusNormal"/>
        <w:numPr>
          <w:ilvl w:val="0"/>
          <w:numId w:val="3"/>
        </w:numPr>
      </w:pPr>
      <w:r>
        <w:t>Утвердить  схему</w:t>
      </w:r>
      <w:r w:rsidR="00A87476">
        <w:t xml:space="preserve"> </w:t>
      </w:r>
      <w:r w:rsidR="002D6915" w:rsidRPr="002D6915">
        <w:t>размещения нест</w:t>
      </w:r>
      <w:r w:rsidR="00A87476">
        <w:t>ационарных торговых объектов на</w:t>
      </w:r>
      <w:r w:rsidR="002B0BEE">
        <w:t xml:space="preserve"> </w:t>
      </w:r>
      <w:r w:rsidR="002D6915" w:rsidRPr="002D6915">
        <w:t>территории сельского поселения «Поселок Мятлево»</w:t>
      </w:r>
      <w:r w:rsidR="002B0BEE">
        <w:t xml:space="preserve"> </w:t>
      </w:r>
      <w:r w:rsidR="002D6915">
        <w:t>(</w:t>
      </w:r>
      <w:r w:rsidR="002B0BEE">
        <w:t>Приложение 1</w:t>
      </w:r>
      <w:r w:rsidR="002D6915">
        <w:t>).</w:t>
      </w:r>
    </w:p>
    <w:p w:rsidR="00EB3BCA" w:rsidRDefault="00EB3BCA" w:rsidP="002D6915">
      <w:pPr>
        <w:pStyle w:val="ConsPlusNormal"/>
      </w:pPr>
      <w:r>
        <w:t xml:space="preserve">         </w:t>
      </w:r>
    </w:p>
    <w:p w:rsidR="003A1AC0" w:rsidRPr="002B0BEE" w:rsidRDefault="002B0BEE" w:rsidP="002B0BEE">
      <w:pPr>
        <w:pStyle w:val="ConsPlusNormal"/>
        <w:ind w:firstLine="284"/>
      </w:pPr>
      <w:r>
        <w:t xml:space="preserve">     2</w:t>
      </w:r>
      <w:r w:rsidR="003A1AC0">
        <w:t xml:space="preserve">. Настоящее решение вступает в </w:t>
      </w:r>
      <w:r>
        <w:t xml:space="preserve">силу с момента его опубликования </w:t>
      </w:r>
      <w:r w:rsidR="003A1AC0">
        <w:t>(обнародования).</w:t>
      </w:r>
    </w:p>
    <w:p w:rsidR="003A1AC0" w:rsidRDefault="003A1AC0" w:rsidP="003A1AC0">
      <w:pPr>
        <w:pStyle w:val="ConsPlusNormal"/>
        <w:ind w:firstLine="540"/>
        <w:jc w:val="both"/>
      </w:pPr>
    </w:p>
    <w:p w:rsidR="00EB3BCA" w:rsidRDefault="00EB3BCA" w:rsidP="003A1AC0">
      <w:pPr>
        <w:pStyle w:val="ConsPlusNormal"/>
        <w:ind w:firstLine="540"/>
        <w:jc w:val="both"/>
      </w:pPr>
    </w:p>
    <w:p w:rsidR="003A1AC0" w:rsidRPr="002B0BEE" w:rsidRDefault="002B0BEE" w:rsidP="003A1AC0">
      <w:pPr>
        <w:pStyle w:val="ConsPlusNormal"/>
        <w:ind w:firstLine="540"/>
        <w:jc w:val="both"/>
        <w:rPr>
          <w:b/>
        </w:rPr>
      </w:pPr>
      <w:r w:rsidRPr="002B0BEE">
        <w:rPr>
          <w:b/>
        </w:rPr>
        <w:t>Глава муниципального образования</w:t>
      </w:r>
    </w:p>
    <w:p w:rsidR="002B0BEE" w:rsidRPr="002B0BEE" w:rsidRDefault="002B0BEE" w:rsidP="003A1AC0">
      <w:pPr>
        <w:pStyle w:val="ConsPlusNormal"/>
        <w:ind w:firstLine="540"/>
        <w:jc w:val="both"/>
        <w:rPr>
          <w:b/>
        </w:rPr>
      </w:pPr>
      <w:r w:rsidRPr="002B0BEE">
        <w:rPr>
          <w:b/>
        </w:rPr>
        <w:t xml:space="preserve">сельское поселение «Поселок Мятлево»                                     </w:t>
      </w:r>
      <w:proofErr w:type="spellStart"/>
      <w:r w:rsidRPr="002B0BEE">
        <w:rPr>
          <w:b/>
        </w:rPr>
        <w:t>С.В.Кузьмина</w:t>
      </w:r>
      <w:proofErr w:type="spellEnd"/>
    </w:p>
    <w:p w:rsidR="003A1AC0" w:rsidRDefault="003A1AC0" w:rsidP="003A1AC0">
      <w:pPr>
        <w:pStyle w:val="ConsPlusNormal"/>
        <w:ind w:firstLine="540"/>
        <w:jc w:val="both"/>
      </w:pPr>
    </w:p>
    <w:p w:rsidR="004B4CF3" w:rsidRDefault="007A4796" w:rsidP="004B4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613" w:rsidRDefault="00D03613">
      <w:pPr>
        <w:rPr>
          <w:rFonts w:ascii="Times New Roman" w:hAnsi="Times New Roman" w:cs="Times New Roman"/>
          <w:sz w:val="24"/>
          <w:szCs w:val="24"/>
        </w:rPr>
      </w:pPr>
    </w:p>
    <w:p w:rsidR="007A4796" w:rsidRDefault="007A4796">
      <w:pPr>
        <w:rPr>
          <w:rFonts w:ascii="Times New Roman" w:hAnsi="Times New Roman" w:cs="Times New Roman"/>
          <w:sz w:val="24"/>
          <w:szCs w:val="24"/>
        </w:rPr>
        <w:sectPr w:rsidR="007A4796" w:rsidSect="003A1AC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5717A" w:rsidRDefault="00F5717A" w:rsidP="00F5717A">
      <w:pPr>
        <w:pStyle w:val="ConsPlusNormal"/>
        <w:jc w:val="right"/>
      </w:pPr>
      <w:r>
        <w:lastRenderedPageBreak/>
        <w:t>Приложение №1</w:t>
      </w:r>
    </w:p>
    <w:p w:rsidR="00F5717A" w:rsidRDefault="00F5717A" w:rsidP="00F5717A">
      <w:pPr>
        <w:pStyle w:val="ConsPlusNormal"/>
        <w:jc w:val="right"/>
      </w:pPr>
      <w:r>
        <w:t xml:space="preserve">к </w:t>
      </w:r>
      <w:r w:rsidR="001B2A3F">
        <w:t>решению Поселкового Совета</w:t>
      </w:r>
    </w:p>
    <w:p w:rsidR="00F5717A" w:rsidRDefault="00F5717A" w:rsidP="00F5717A">
      <w:pPr>
        <w:pStyle w:val="ConsPlusNormal"/>
        <w:jc w:val="right"/>
      </w:pPr>
      <w:r>
        <w:t>МО</w:t>
      </w:r>
      <w:r w:rsidR="001B2A3F">
        <w:t xml:space="preserve"> </w:t>
      </w:r>
      <w:r>
        <w:t>СП «Поселок Мятлево»</w:t>
      </w:r>
    </w:p>
    <w:p w:rsidR="00F5717A" w:rsidRDefault="00EB3BCA" w:rsidP="00F5717A">
      <w:pPr>
        <w:pStyle w:val="ConsPlusNormal"/>
        <w:jc w:val="right"/>
      </w:pPr>
      <w:r>
        <w:t xml:space="preserve">от  </w:t>
      </w:r>
      <w:r w:rsidR="001B2A3F">
        <w:t>26</w:t>
      </w:r>
      <w:r w:rsidR="00F5717A">
        <w:t>.0</w:t>
      </w:r>
      <w:r w:rsidR="001B2A3F">
        <w:t>3</w:t>
      </w:r>
      <w:r w:rsidR="00F5717A">
        <w:t>.202</w:t>
      </w:r>
      <w:r w:rsidR="001B2A3F">
        <w:t>5</w:t>
      </w:r>
      <w:r w:rsidR="00F5717A">
        <w:t xml:space="preserve"> г. № </w:t>
      </w:r>
      <w:r w:rsidR="001B2A3F">
        <w:t>178</w:t>
      </w:r>
    </w:p>
    <w:p w:rsidR="00F5717A" w:rsidRPr="00511047" w:rsidRDefault="00F5717A" w:rsidP="00F5717A">
      <w:pPr>
        <w:pStyle w:val="ConsPlusNormal"/>
        <w:jc w:val="center"/>
        <w:rPr>
          <w:b/>
        </w:rPr>
      </w:pPr>
      <w:r w:rsidRPr="00511047">
        <w:rPr>
          <w:b/>
        </w:rPr>
        <w:t>СХЕМА</w:t>
      </w:r>
    </w:p>
    <w:p w:rsidR="00F5717A" w:rsidRPr="00511047" w:rsidRDefault="00F5717A" w:rsidP="00F5717A">
      <w:pPr>
        <w:pStyle w:val="ConsPlusNormal"/>
        <w:jc w:val="center"/>
        <w:rPr>
          <w:b/>
        </w:rPr>
      </w:pPr>
    </w:p>
    <w:tbl>
      <w:tblPr>
        <w:tblpPr w:leftFromText="180" w:rightFromText="180" w:vertAnchor="page" w:horzAnchor="margin" w:tblpXSpec="center" w:tblpY="2896"/>
        <w:tblW w:w="147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1431"/>
        <w:gridCol w:w="1029"/>
        <w:gridCol w:w="1127"/>
        <w:gridCol w:w="581"/>
        <w:gridCol w:w="978"/>
        <w:gridCol w:w="847"/>
        <w:gridCol w:w="623"/>
        <w:gridCol w:w="628"/>
        <w:gridCol w:w="1316"/>
        <w:gridCol w:w="1039"/>
        <w:gridCol w:w="145"/>
        <w:gridCol w:w="293"/>
        <w:gridCol w:w="293"/>
        <w:gridCol w:w="293"/>
        <w:gridCol w:w="2112"/>
        <w:gridCol w:w="1563"/>
      </w:tblGrid>
      <w:tr w:rsidR="00EB3BCA" w:rsidTr="00EB3BC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 xml:space="preserve">N </w:t>
            </w:r>
            <w:proofErr w:type="gramStart"/>
            <w:r w:rsidRPr="00511047">
              <w:rPr>
                <w:sz w:val="20"/>
                <w:szCs w:val="20"/>
              </w:rPr>
              <w:t>п</w:t>
            </w:r>
            <w:proofErr w:type="gramEnd"/>
            <w:r w:rsidRPr="00511047">
              <w:rPr>
                <w:sz w:val="20"/>
                <w:szCs w:val="20"/>
              </w:rPr>
              <w:t>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Место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нахождения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511047">
              <w:rPr>
                <w:sz w:val="20"/>
                <w:szCs w:val="20"/>
              </w:rPr>
              <w:t>НТО (адресный</w:t>
            </w:r>
            <w:proofErr w:type="gramEnd"/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ориентир)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Количество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 xml:space="preserve">НТО </w:t>
            </w:r>
            <w:proofErr w:type="gramStart"/>
            <w:r w:rsidRPr="00511047">
              <w:rPr>
                <w:sz w:val="20"/>
                <w:szCs w:val="20"/>
              </w:rPr>
              <w:t>по</w:t>
            </w:r>
            <w:proofErr w:type="gramEnd"/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адресному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ориентиру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Размер площади</w:t>
            </w:r>
          </w:p>
        </w:tc>
        <w:tc>
          <w:tcPr>
            <w:tcW w:w="6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Тип НТО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Группа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товаров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Срок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осуществления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торговой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деятельности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511047">
              <w:rPr>
                <w:sz w:val="20"/>
                <w:szCs w:val="20"/>
              </w:rPr>
              <w:t>в месте</w:t>
            </w:r>
            <w:proofErr w:type="gramEnd"/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размещения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НТО</w:t>
            </w:r>
          </w:p>
        </w:tc>
      </w:tr>
      <w:tr w:rsidR="00EB3BCA" w:rsidTr="00EB3BC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земельного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участка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НТО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Павильон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Палатка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Киоск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Лоток</w:t>
            </w:r>
          </w:p>
        </w:tc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Др. виды НТО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BCA" w:rsidTr="00EB3BC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CA" w:rsidRPr="00511047" w:rsidRDefault="00EB3BCA" w:rsidP="00EB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Автомагазин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Торговые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автоматы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...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...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...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</w:tr>
      <w:tr w:rsidR="00EB3BCA" w:rsidTr="00EB3B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ятлево ул.Шоссейная в районе д.62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11047">
              <w:rPr>
                <w:sz w:val="20"/>
                <w:szCs w:val="20"/>
              </w:rPr>
              <w:t>м2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Продовольственные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бессрочно</w:t>
            </w:r>
          </w:p>
        </w:tc>
      </w:tr>
      <w:tr w:rsidR="00EB3BCA" w:rsidTr="00EB3B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ятлево ул.Интернациональная привокзальная площадь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11047">
              <w:rPr>
                <w:sz w:val="20"/>
                <w:szCs w:val="20"/>
              </w:rPr>
              <w:t>м2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Печатная продукция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По заявлению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</w:tr>
      <w:tr w:rsidR="00EB3BCA" w:rsidTr="00EB3B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ятлево ул.Интернациональная главная площадь в районе д.46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Default="00EB3BCA" w:rsidP="00EB3BCA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CA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511047">
              <w:rPr>
                <w:sz w:val="20"/>
                <w:szCs w:val="20"/>
              </w:rPr>
              <w:t>По заявлению</w:t>
            </w:r>
          </w:p>
          <w:p w:rsidR="00EB3BCA" w:rsidRPr="00511047" w:rsidRDefault="00EB3BCA" w:rsidP="00EB3B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F5717A" w:rsidRPr="00C32ED9" w:rsidRDefault="00F5717A" w:rsidP="00EB3BCA">
      <w:pPr>
        <w:pStyle w:val="ConsPlusNormal"/>
        <w:jc w:val="center"/>
        <w:rPr>
          <w:b/>
          <w:sz w:val="20"/>
          <w:szCs w:val="20"/>
        </w:rPr>
      </w:pPr>
      <w:r w:rsidRPr="00C32ED9">
        <w:rPr>
          <w:b/>
          <w:sz w:val="20"/>
          <w:szCs w:val="20"/>
        </w:rPr>
        <w:t>РАЗМЕЩЕНИЯ НЕСТАЦИОНАРНЫХ ТОРГОВЫХ ОБЪЕКТОВ НА ЗЕМЕЛЬНЫХ</w:t>
      </w:r>
      <w:r w:rsidR="00EB3BCA">
        <w:rPr>
          <w:b/>
          <w:sz w:val="20"/>
          <w:szCs w:val="20"/>
        </w:rPr>
        <w:t xml:space="preserve"> </w:t>
      </w:r>
      <w:r w:rsidRPr="00C32ED9">
        <w:rPr>
          <w:b/>
          <w:sz w:val="20"/>
          <w:szCs w:val="20"/>
        </w:rPr>
        <w:t>УЧАСТКАХ, НАХОДЯЩИХСЯ В ГОСУДАРСТВЕННОЙ ИЛИ МУНИЦИПАЛЬНОЙ</w:t>
      </w:r>
      <w:r w:rsidR="00EB3BCA">
        <w:rPr>
          <w:b/>
          <w:sz w:val="20"/>
          <w:szCs w:val="20"/>
        </w:rPr>
        <w:t xml:space="preserve">  СОБСТВЕННОСТИ НА ТЕРРИТОРИИ СЕЛЬСКОГО ПОСЕЛЕНИЯ «ПОСЕЛОК МЯТЛЕВО»</w:t>
      </w:r>
    </w:p>
    <w:sectPr w:rsidR="00F5717A" w:rsidRPr="00C32ED9" w:rsidSect="00EB3BCA">
      <w:pgSz w:w="16838" w:h="11906" w:orient="landscape"/>
      <w:pgMar w:top="568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BCC"/>
    <w:multiLevelType w:val="hybridMultilevel"/>
    <w:tmpl w:val="6C6493A0"/>
    <w:lvl w:ilvl="0" w:tplc="0B8C417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81934"/>
    <w:multiLevelType w:val="hybridMultilevel"/>
    <w:tmpl w:val="F222C78E"/>
    <w:lvl w:ilvl="0" w:tplc="10D89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4B33AE"/>
    <w:multiLevelType w:val="hybridMultilevel"/>
    <w:tmpl w:val="722EB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0"/>
    <w:rsid w:val="000F7308"/>
    <w:rsid w:val="001B2A3F"/>
    <w:rsid w:val="001E05EF"/>
    <w:rsid w:val="001F4BD3"/>
    <w:rsid w:val="00245D12"/>
    <w:rsid w:val="002679AC"/>
    <w:rsid w:val="002B0BEE"/>
    <w:rsid w:val="002D6915"/>
    <w:rsid w:val="00320D0E"/>
    <w:rsid w:val="003566CA"/>
    <w:rsid w:val="003A1AC0"/>
    <w:rsid w:val="003B39B7"/>
    <w:rsid w:val="004472DD"/>
    <w:rsid w:val="004B4CF3"/>
    <w:rsid w:val="004C6565"/>
    <w:rsid w:val="00562BA1"/>
    <w:rsid w:val="00622C8A"/>
    <w:rsid w:val="006B70DC"/>
    <w:rsid w:val="007A4796"/>
    <w:rsid w:val="007C20FF"/>
    <w:rsid w:val="00862F2B"/>
    <w:rsid w:val="00A87476"/>
    <w:rsid w:val="00C652D7"/>
    <w:rsid w:val="00D03613"/>
    <w:rsid w:val="00D45FAA"/>
    <w:rsid w:val="00DB7E93"/>
    <w:rsid w:val="00E61D1F"/>
    <w:rsid w:val="00EB3BCA"/>
    <w:rsid w:val="00F5717A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Duma</cp:lastModifiedBy>
  <cp:revision>4</cp:revision>
  <cp:lastPrinted>2025-03-31T08:13:00Z</cp:lastPrinted>
  <dcterms:created xsi:type="dcterms:W3CDTF">2025-03-31T07:06:00Z</dcterms:created>
  <dcterms:modified xsi:type="dcterms:W3CDTF">2025-03-31T08:16:00Z</dcterms:modified>
</cp:coreProperties>
</file>